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xmlns:vyd="http://volga.yandex.com/schemas/document/model" xmlns:r="http://schemas.openxmlformats.org/officeDocument/2006/relationships" w:conformance="transitional" mc:Ignorable="vyd">
  <w:background/>
  <w:body vyd:_id="vyd:00000000000001">
    <w:p w14:paraId="244DF46F" w14:textId="77777777" w:rsidR="00832209" w:rsidRDefault="00832209" w:rsidP="00832209" vyd:_id="vyd:0000000000001z">
      <w:pPr>
        <w:spacing w:after="0" w:line="240" w:lineRule="auto"/>
        <w:jc w:val="end"/>
        <w:rPr>
          <w:rFonts w:ascii="Times New Roman" w:hAnsi="Times New Roman" w:eastAsia="Times New Roman" w:cs="Times New Roman"/>
          <w:color w:val="000000"/>
        </w:rPr>
      </w:pPr>
    </w:p>
    <w:p w14:paraId="2896D971" w14:textId="6CA23971" w:rsidR="004556E0" w:rsidRPr="00F61F81" w:rsidRDefault="004553C4" w:rsidP="004556E0" vyd:_id="vyd:0000000000001w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y" xml:space="preserve">Индивидуальный предприниматель </w:t>
      </w:r>
      <w:r>
        <w:rPr>
          <w:rFonts w:ascii="Times New Roman" w:hAnsi="Times New Roman"/>
          <w:sz w:val="24"/>
          <w:szCs w:val="24"/>
        </w:rPr>
        <w:t vyd:_id="vyd:0000000000001x">Васильева Евгения Николаевна</w:t>
      </w:r>
    </w:p>
    <w:p w14:paraId="1D9A1944" w14:textId="77777777" w:rsidR="001621C7" w:rsidRDefault="001621C7" vyd:_id="vyd:0000000000001v">
      <w:pPr>
        <w:spacing w:after="0" w:line="240" w:lineRule="auto"/>
        <w:jc w:val="end"/>
        <w:rPr>
          <w:rFonts w:ascii="Times New Roman" w:hAnsi="Times New Roman" w:eastAsia="Times New Roman" w:cs="Times New Roman"/>
          <w:sz w:val="24"/>
        </w:rPr>
      </w:pPr>
    </w:p>
    <w:p w14:paraId="585A5BCF" w14:textId="77777777" w:rsidR="001621C7" w:rsidRDefault="001621C7" vyd:_id="vyd:0000000000001u">
      <w:pPr>
        <w:spacing w:after="0" w:line="240" w:lineRule="auto"/>
        <w:jc w:val="end"/>
        <w:rPr>
          <w:rFonts w:ascii="Times New Roman" w:hAnsi="Times New Roman" w:eastAsia="Times New Roman" w:cs="Times New Roman"/>
          <w:sz w:val="24"/>
        </w:rPr>
      </w:pPr>
    </w:p>
    <w:p w14:paraId="1D80F3E3" w14:textId="77777777" w:rsidR="001621C7" w:rsidRDefault="001621C7" vyd:_id="vyd:0000000000001t">
      <w:pPr>
        <w:spacing w:after="0" w:line="240" w:lineRule="auto"/>
        <w:jc w:val="end"/>
        <w:rPr>
          <w:rFonts w:ascii="Times New Roman" w:hAnsi="Times New Roman" w:eastAsia="Times New Roman" w:cs="Times New Roman"/>
          <w:sz w:val="24"/>
        </w:rPr>
      </w:pPr>
    </w:p>
    <w:p w14:paraId="7718FD37" w14:textId="77777777" w:rsidR="001621C7" w:rsidRDefault="001621C7" vyd:_id="vyd:0000000000001s">
      <w:pPr>
        <w:spacing w:after="0" w:line="240" w:lineRule="auto"/>
        <w:jc w:val="end"/>
        <w:rPr>
          <w:rFonts w:ascii="Times New Roman" w:hAnsi="Times New Roman" w:eastAsia="Times New Roman" w:cs="Times New Roman"/>
          <w:sz w:val="24"/>
        </w:rPr>
      </w:pPr>
    </w:p>
    <w:p w14:paraId="3BC8179A" w14:textId="77777777" w:rsidR="001621C7" w:rsidRDefault="001621C7" vyd:_id="vyd:0000000000001q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b w:val="1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szCs w:val="24"/>
        </w:rPr>
        <w:t vyd:_id="vyd:0000000000001r">ПОЛОЖЕНИЕ</w:t>
      </w:r>
    </w:p>
    <w:p w14:paraId="656258CB" w14:textId="61E78625" w:rsidR="001621C7" w:rsidRDefault="00031868" vyd:_id="vyd:0000000000001o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b w:val="1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szCs w:val="24"/>
        </w:rPr>
        <w:t vyd:_id="vyd:0000000000001p">о языке образования</w:t>
      </w:r>
    </w:p>
    <w:p w14:paraId="08F5563D" w14:textId="77777777" w:rsidR="001621C7" w:rsidRDefault="001621C7" vyd:_id="vyd:0000000000001n">
      <w:pPr>
        <w:spacing w:after="0" w:line="240" w:lineRule="auto"/>
        <w:jc w:val="center"/>
        <w:rPr>
          <w:rFonts w:ascii="Times New Roman" w:hAnsi="Times New Roman" w:cs="Times New Roman"/>
          <w:sz w:val="24"/>
          <w:b w:val="1"/>
          <w:szCs w:val="24"/>
        </w:rPr>
      </w:pPr>
    </w:p>
    <w:p w14:paraId="46FA2A9E" w14:textId="77777777" w:rsidR="001621C7" w:rsidRDefault="001621C7" vyd:_id="vyd:0000000000001m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C9B23E" w14:textId="66B32CB6" w:rsidR="001621C7" w:rsidRDefault="00000000" w:rsidP="005948ED" vyd:_id="vyd:0000000000001k">
      <w:pPr>
        <w:pStyle w:val="a4"/>
        <w:numPr>
          <w:ilvl w:val="0"/>
          <w:numId w:val="1"/>
        </w:numPr>
        <w:spacing w:after="0" w:line="240" w:lineRule="auto"/>
        <w:ind w:start="357" w:hanging="357"/>
        <w:jc w:val="center"/>
        <w:rPr>
          <w:rFonts w:ascii="Times New Roman" w:hAnsi="Times New Roman" w:cs="Times New Roman"/>
          <w:sz w:val="24"/>
          <w:b w:val="1"/>
          <w:szCs w:val="24"/>
        </w:rPr>
      </w:pPr>
      <w:r>
        <w:rPr>
          <w:rFonts w:ascii="Times New Roman" w:hAnsi="Times New Roman" w:cs="Times New Roman"/>
          <w:sz w:val="24"/>
          <w:b w:val="1"/>
          <w:szCs w:val="24"/>
        </w:rPr>
        <w:t vyd:_id="vyd:0000000000001l">Общие положения</w:t>
      </w:r>
    </w:p>
    <w:p w14:paraId="35C3A429" w14:textId="77777777" w:rsidR="00AD3C46" w:rsidRPr="005948ED" w:rsidRDefault="00AD3C46" w:rsidP="00AD3C46" vyd:_id="vyd:0000000000001j">
      <w:pPr>
        <w:pStyle w:val="a4"/>
        <w:spacing w:after="0" w:line="240" w:lineRule="auto"/>
        <w:ind w:start="357"/>
        <w:rPr>
          <w:rFonts w:ascii="Times New Roman" w:hAnsi="Times New Roman" w:cs="Times New Roman"/>
          <w:sz w:val="24"/>
          <w:b w:val="1"/>
          <w:szCs w:val="24"/>
        </w:rPr>
      </w:pPr>
    </w:p>
    <w:p w14:paraId="2EC7B88F" w14:textId="4FBCE831" w:rsidR="001621C7" w:rsidRDefault="00000000" vyd:_id="vyd:0000000000001e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i" xml:space="preserve">1.1. Положение о языке (языках) образования (далее — Положение) определяет язык (языки) образования при реализации образовательных программ у Индивидуального предпринимателя </w:t>
      </w:r>
      <w:r>
        <w:rPr>
          <w:rFonts w:ascii="Times New Roman" w:hAnsi="Times New Roman" w:cs="Times New Roman"/>
          <w:sz w:val="24"/>
          <w:szCs w:val="24"/>
        </w:rPr>
        <w:t vyd:_id="vyd:0000000000001h">Васильевой Евгении Николаевн</w:t>
      </w:r>
      <w:r>
        <w:rPr>
          <w:rFonts w:ascii="Times New Roman" w:hAnsi="Times New Roman" w:cs="Times New Roman"/>
          <w:sz w:val="24"/>
          <w:szCs w:val="24"/>
        </w:rPr>
        <w:t vyd:_id="vyd:0000000000001g">ы</w:t>
      </w:r>
      <w:r>
        <w:rPr>
          <w:rFonts w:ascii="Times New Roman" w:hAnsi="Times New Roman" w:cs="Times New Roman"/>
          <w:sz w:val="24"/>
          <w:szCs w:val="24"/>
        </w:rPr>
        <w:t vyd:_id="vyd:0000000000001f" xml:space="preserve"> (далее – ИП), порядок преподавания и изучения языков у ИП.</w:t>
      </w:r>
    </w:p>
    <w:p w14:paraId="3F001D17" w14:textId="77777777" w:rsidR="001621C7" w:rsidRDefault="00000000" vyd:_id="vyd:0000000000001c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d">1.2. Настоящее Положение разработано в соответствии с:</w:t>
      </w:r>
    </w:p>
    <w:p w14:paraId="0268DEB7" w14:textId="77777777" w:rsidR="001621C7" w:rsidRDefault="00000000" vyd:_id="vyd:0000000000001a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b">— Конвенцией ООН о правах ребенка, одобренной Генеральной Ассамблеей ООН 20.11.1989;</w:t>
      </w:r>
    </w:p>
    <w:p w14:paraId="0C34C06A" w14:textId="77777777" w:rsidR="001621C7" w:rsidRDefault="00000000" vyd:_id="vyd:00000000000018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9">— Конституцией Российской Федерации, принятой всенародным голосованием 12.12.1993;</w:t>
      </w:r>
    </w:p>
    <w:p w14:paraId="5EC6633F" w14:textId="77777777" w:rsidR="001621C7" w:rsidRDefault="00000000" vyd:_id="vyd:00000000000016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7">— Федеральным законом от 01.06.2005 № 53-ФЗ «О государственном языке Российской Федерации»;</w:t>
      </w:r>
    </w:p>
    <w:p w14:paraId="7BDA5651" w14:textId="77777777" w:rsidR="001621C7" w:rsidRDefault="00000000" vyd:_id="vyd:00000000000014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5">— Законом РФ от 25.10.1991 № 1807-1 «О языках народов Российской Федерации»;</w:t>
      </w:r>
    </w:p>
    <w:p w14:paraId="022E6EAB" w14:textId="77777777" w:rsidR="001621C7" w:rsidRDefault="00000000" vyd:_id="vyd:00000000000012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3">— Федеральным законом от 24.07.1998 № 124-ФЗ «Об основных гарантиях прав ребенка в Российской Федерации»;</w:t>
      </w:r>
    </w:p>
    <w:p w14:paraId="4A5858BB" w14:textId="77777777" w:rsidR="001621C7" w:rsidRDefault="00000000" vyd:_id="vyd:00000000000010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1">— Федеральным законом от 29.12.2012 № 273-ФЗ «Об образовании в Российской Федерации»;</w:t>
      </w:r>
    </w:p>
    <w:p w14:paraId="3A50EA22" w14:textId="77777777" w:rsidR="001621C7" w:rsidRDefault="00000000" vyd:_id="vyd:0000000000000y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z">— Порядком организации и осуществления образовательной деятельности по дополнительным общеобразовательным программам, утвержденным Приказом Минпросвещения РФ от 27.07.2022 N 629</w:t>
      </w:r>
    </w:p>
    <w:p w14:paraId="4D32EFEB" w14:textId="77777777" w:rsidR="001621C7" w:rsidRDefault="00000000" vyd:_id="vyd:0000000000000w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x">— Рекомендациями по применению норм законодательства в части обеспечения возможности получения образования на родных языках из числа языков народов Российской Федерации, изучения государственных языков республик Российской Федерации, родных языков из числа языков народов Российской Федерации, в том числе русского как родного, направленными Письмом Минпросвещения России от 20.12.2018 № 03-510.</w:t>
      </w:r>
    </w:p>
    <w:p w14:paraId="362AF4D8" w14:textId="189C492C" w:rsidR="001621C7" w:rsidRDefault="00000000" vyd:_id="vyd:0000000000000u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v">1.3. При разработке дополнительных образовательных программ ИП предусматривает возможность введения учебных курсов (модулей), обеспечивающих образовательные потребности и интересы обучающихся, в том числе, этнокультурные.</w:t>
      </w:r>
    </w:p>
    <w:p w14:paraId="28FFE095" w14:textId="790E19D9" w:rsidR="001621C7" w:rsidRDefault="00000000" vyd:_id="vyd:0000000000000s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t">1.4. Воспитательная деятельность ИП, в том числе направлена на формирование уважения к русскому языку как государственному языку Российской Федерации, приобщение обучающихся к культурному наследию Российской Федерации, воспитанию уважения к культуре, языкам, традициям и обычаям народов России.</w:t>
      </w:r>
    </w:p>
    <w:p w14:paraId="7B576CFF" w14:textId="77777777" w:rsidR="001621C7" w:rsidRDefault="001621C7" vyd:_id="vyd:0000000000000r">
      <w:pPr>
        <w:spacing w:after="0" w:line="240" w:lineRule="auto"/>
        <w:ind w:firstLine="357"/>
        <w:contextualSpacing w:val="1"/>
        <w:jc w:val="both"/>
        <w:rPr>
          <w:rFonts w:ascii="Times New Roman" w:hAnsi="Times New Roman" w:cs="Times New Roman"/>
          <w:sz w:val="24"/>
          <w:b w:val="1"/>
          <w:szCs w:val="24"/>
        </w:rPr>
      </w:pPr>
    </w:p>
    <w:p w14:paraId="63FD6DAB" w14:textId="77777777" w:rsidR="001621C7" w:rsidRDefault="00000000" vyd:_id="vyd:0000000000000p">
      <w:pPr>
        <w:pStyle w:val="a4"/>
        <w:spacing w:after="0" w:line="240" w:lineRule="auto"/>
        <w:ind w:start="0"/>
        <w:jc w:val="center"/>
        <w:rPr>
          <w:rFonts w:ascii="Times New Roman" w:hAnsi="Times New Roman" w:cs="Times New Roman"/>
          <w:sz w:val="24"/>
          <w:b w:val="1"/>
          <w:szCs w:val="24"/>
        </w:rPr>
      </w:pPr>
      <w:r>
        <w:rPr>
          <w:rFonts w:ascii="Times New Roman" w:hAnsi="Times New Roman" w:cs="Times New Roman"/>
          <w:sz w:val="24"/>
          <w:b w:val="1"/>
          <w:szCs w:val="24"/>
        </w:rPr>
        <w:t vyd:_id="vyd:0000000000000q" xml:space="preserve">2. Язык образования. </w:t>
      </w:r>
    </w:p>
    <w:p w14:paraId="4536AAAF" w14:textId="77777777" w:rsidR="00AD3C46" w:rsidRDefault="00AD3C46" vyd:_id="vyd:0000000000000o">
      <w:pPr>
        <w:pStyle w:val="a4"/>
        <w:spacing w:after="0" w:line="240" w:lineRule="auto"/>
        <w:ind w:start="0"/>
        <w:jc w:val="center"/>
        <w:rPr>
          <w:rFonts w:ascii="Times New Roman" w:hAnsi="Times New Roman" w:cs="Times New Roman"/>
          <w:sz w:val="24"/>
          <w:color w:val="5B9BD5" w:themeColor="accent1"/>
          <w:b w:val="1"/>
          <w:szCs w:val="24"/>
        </w:rPr>
      </w:pPr>
    </w:p>
    <w:p w14:paraId="0008A798" w14:textId="5643EF61" w:rsidR="001621C7" w:rsidRDefault="00000000" vyd:_id="vyd:0000000000000m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n">2.1. Образовательная деятельность у ИП ведется на государственном языке Российской Федерации - русском языке.</w:t>
      </w:r>
    </w:p>
    <w:p w14:paraId="0008A798" w14:textId="5643EF61" w:rsidR="001621C7" w:rsidRDefault="00000000" vyd:_id="vyd:mlevmrbd5j6ezv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mlevms5021n23k">2.2. Обучение иностранному языку у ИП осуществляется по реализуемым дополнительным общеобразовательным общеразвивающим программам.</w:t>
      </w:r>
    </w:p>
    <w:p w14:paraId="0008A798" w14:textId="5643EF61" w:rsidR="001621C7" w:rsidRDefault="00000000" vyd:_id="vyd:mlevms4y6dbw4j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mlevms4wmw6m6n" xml:space="preserve">2.3. Изучение иностранного языка направлено на достижение предметных, метапредметных и личностных результатов обучения. </w:t>
      </w:r>
    </w:p>
    <w:p w14:paraId="0008A798" w14:textId="5643EF61" w:rsidR="001621C7" w:rsidRDefault="00000000" vyd:_id="vyd:mlevms4utmpyo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mlevms4ru2hwj3">2.4. Преподавание и изучение иностранного языка не осуществляется в ущерб обучению и изучению государственного языка Российской Федерации – русскому языку</w:t>
      </w:r>
      <w:r>
        <w:rPr>
          <w:rFonts w:ascii="Times New Roman" w:hAnsi="Times New Roman" w:cs="Times New Roman"/>
          <w:sz w:val="24"/>
          <w:color w:val="5B9BD5" w:themeColor="accent1"/>
          <w:szCs w:val="24"/>
        </w:rPr>
        <w:t vyd:_id="vyd:mlevms4qzoi7mf" xml:space="preserve">. </w:t>
      </w:r>
    </w:p>
    <w:p w14:paraId="0008A798" w14:textId="5643EF61" w:rsidR="001621C7" w:rsidRDefault="00000000" vyd:_id="vyd:mlevms4p4yrc6p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</w:rPr>
      </w:pPr>
    </w:p>
    <w:p w14:paraId="6712252B" w14:textId="3AEE32E0" w:rsidR="001621C7" w:rsidRDefault="001621C7" vyd:_id="vyd:0000000000000l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b w:val="1"/>
          <w:szCs w:val="24"/>
        </w:rPr>
      </w:pPr>
    </w:p>
    <w:p w14:paraId="39C36004" w14:textId="1747595D" w:rsidR="00AD3C46" w:rsidRPr="005948ED" w:rsidRDefault="00000000" w:rsidP="00AD3C46" vyd:_id="vyd:0000000000000j">
      <w:pPr>
        <w:pStyle w:val="a4"/>
        <w:spacing w:after="0" w:line="240" w:lineRule="auto"/>
        <w:ind w:start="0"/>
        <w:jc w:val="center"/>
        <w:rPr>
          <w:rFonts w:ascii="Times New Roman" w:hAnsi="Times New Roman" w:cs="Times New Roman"/>
          <w:sz w:val="24"/>
          <w:b w:val="1"/>
          <w:szCs w:val="24"/>
        </w:rPr>
      </w:pPr>
      <w:r>
        <w:rPr>
          <w:rFonts w:ascii="Times New Roman" w:hAnsi="Times New Roman" w:cs="Times New Roman"/>
          <w:sz w:val="24"/>
          <w:b w:val="1"/>
          <w:szCs w:val="24"/>
        </w:rPr>
        <w:t vyd:_id="vyd:0000000000000k">3. Речевой этикет</w:t>
      </w:r>
    </w:p>
    <w:p w14:paraId="417B32B4" w14:textId="4AE8E5FE" w:rsidR="001621C7" w:rsidRDefault="00000000" vyd:_id="vyd:0000000000000h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i">3.1. У ИП соблюдаются нормы современного русского литературного языка</w:t>
      </w:r>
      <w:r>
        <w:rPr>
          <w:rFonts w:ascii="Times New Roman" w:hAnsi="Times New Roman" w:cs="Times New Roman"/>
          <w:sz w:val="24"/>
        </w:rPr>
        <w:t vyd:_id="vyd:mlevodldhniedt">,</w:t>
      </w:r>
      <w:r>
        <w:rPr>
          <w:rFonts w:ascii="Times New Roman" w:hAnsi="Times New Roman" w:cs="Times New Roman"/>
          <w:sz w:val="24"/>
        </w:rPr>
        <w:t vyd:_id="vyd:mlevodv0v5cz4k" xml:space="preserve"> </w:t>
      </w: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mlevo8u6j1680y">а также нормы иностранного языка.</w:t>
      </w:r>
    </w:p>
    <w:p w14:paraId="417B32B4" w14:textId="4AE8E5FE" w:rsidR="001621C7" w:rsidRDefault="00000000" vyd:_id="vyd:mlevo8u3sawq3j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color w:val="000000" w:themeColor="text1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mlevo8u1dpff05" xml:space="preserve">3.2. При использовании русского языка как государственного языка Российской Федерации </w:t>
      </w: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mlevo8tzrrnae2">и иностранного (языка</w:t>
      </w:r>
      <w:r>
        <w:rPr>
          <w:rFonts w:ascii="Times New Roman" w:hAnsi="Times New Roman" w:cs="Times New Roman"/>
          <w:sz w:val="24"/>
          <w:szCs w:val="24"/>
        </w:rPr>
        <w:t vyd:_id="vyd:mlevo8ty1968j5" xml:space="preserve"> в процессе образовательной деятельности, а также в рамках общения в месте оказания услуг ИП, не допускается использования слов и выражений, не соответствующих нормам современного русского литературного языка (в том числе нецензурной брани), за исключением иностранных слов, не имеющих общеупотребительных аналогов в русском языке, </w:t>
      </w:r>
      <w:r>
        <w:rPr>
          <w:rFonts w:ascii="Times New Roman" w:hAnsi="Times New Roman" w:cs="Times New Roman"/>
          <w:sz w:val="24"/>
          <w:color w:val="000000" w:themeColor="text1"/>
          <w:szCs w:val="24"/>
        </w:rPr>
        <w:t vyd:_id="vyd:mlevo8tv3davov" xml:space="preserve">а также нормам иностранного языка. </w:t>
      </w:r>
    </w:p>
    <w:p w14:paraId="417B32B4" w14:textId="4AE8E5FE" w:rsidR="001621C7" w:rsidRDefault="00000000" vyd:_id="vyd:mlevo8tt9072sv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b w:val="1"/>
          <w:szCs w:val="24"/>
        </w:rPr>
      </w:pPr>
    </w:p>
    <w:p w14:paraId="417B32B4" w14:textId="4AE8E5FE" w:rsidR="001621C7" w:rsidRDefault="00000000" vyd:_id="vyd:mlevo8tltprr95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b w:val="1"/>
          <w:szCs w:val="24"/>
        </w:rPr>
      </w:pPr>
      <w:r>
        <w:rPr>
          <w:rFonts w:ascii="Times New Roman" w:hAnsi="Times New Roman" w:cs="Times New Roman"/>
          <w:sz w:val="24"/>
          <w:b w:val="1"/>
          <w:szCs w:val="24"/>
        </w:rPr>
        <w:t vyd:_id="vyd:0000000000000b">4. Заключительные положения</w:t>
      </w:r>
    </w:p>
    <w:p w14:paraId="4FF56503" w14:textId="77777777" w:rsidR="00AD3C46" w:rsidRPr="005948ED" w:rsidRDefault="00AD3C46" w:rsidP="005948ED" vyd:_id="vyd:00000000000009">
      <w:pPr>
        <w:pStyle w:val="a4"/>
        <w:spacing w:after="0" w:line="240" w:lineRule="auto"/>
        <w:ind w:start="0"/>
        <w:jc w:val="center"/>
        <w:rPr>
          <w:rFonts w:ascii="Times New Roman" w:hAnsi="Times New Roman" w:cs="Times New Roman"/>
          <w:sz w:val="24"/>
          <w:b w:val="1"/>
          <w:szCs w:val="24"/>
        </w:rPr>
      </w:pPr>
    </w:p>
    <w:p w14:paraId="3183C162" w14:textId="77777777" w:rsidR="001621C7" w:rsidRDefault="00000000" vyd:_id="vyd:00000000000007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8">4.1. Документы об образовании, справка об обучении оформляются на русском языке, если иное не установлено действующим законодательством.</w:t>
      </w:r>
    </w:p>
    <w:p w14:paraId="269E9549" w14:textId="0E6E786D" w:rsidR="001621C7" w:rsidRDefault="00000000" vyd:_id="vyd:00000000000005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6">4.2. Настоящее Положение вступает в силу с момента его утверждения ИП и действует до его отмены в установленном порядке.</w:t>
      </w:r>
    </w:p>
    <w:p w14:paraId="2CD1CC57" w14:textId="77777777" w:rsidR="001621C7" w:rsidRDefault="001621C7" vyd:_id="vyd:00000000000004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</w:p>
    <w:p w14:paraId="0798EFA3" w14:textId="77777777" w:rsidR="001621C7" w:rsidRDefault="001621C7" vyd:_id="vyd:00000000000003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</w:p>
    <w:sectPr vyd:_id="vyd:00000000000002" w:rsidR="001621C7">
      <w:headerReference r:id="rId8" w:type="default"/>
      <w:type w:val="nextPage"/>
      <w:pgSz w:w="11906" w:h="16838" w:orient="portrait"/>
      <w:pgMar w:top="1134" w:right="850" w:bottom="1134" w:left="1701" w:header="708" w:footer="708" w:gutter="0"/>
      <w:cols w:equalWidth="1" w:space="708" w:sep="0"/>
      <w:vAlign w:val="top"/>
      <w:titlePg w:val="1"/>
      <w:docGrid w:linePitch="360"/>
    </w:sectPr>
  </w:body>
</w:document>
</file>

<file path=word/endnotes.xml><?xml version="1.0" encoding="utf-8"?>
<w:endnotes xmlns:w14="http://schemas.microsoft.com/office/word/2010/wordml" xmlns:w15="http://schemas.microsoft.com/office/word/2012/wordml" xmlns:w16cex="http://schemas.microsoft.com/office/word/2018/wordml/cex" xmlns:w16se="http://schemas.microsoft.com/office/word/2015/wordml/symex" xmlns:unk1="http://schemas.microsoft.com/office/word/2024/wordml/sdtformatlock" xmlns:unk2="http://schemas.microsoft.com/office/word/2023/wordml/word16du" xmlns:w="http://schemas.openxmlformats.org/wordprocessingml/2006/main" xmlns:mc="http://schemas.openxmlformats.org/markup-compatibility/2006" xmlns:wp14="http://schemas.microsoft.com/office/word/2010/wordprocessingDrawing" xmlns:w16cid="http://schemas.microsoft.com/office/word/2016/wordml/cid" xmlns:w16sdtdh="http://schemas.microsoft.com/office/word/2020/wordml/sdtdatahash" xmlns:w16="http://schemas.microsoft.com/office/word/2018/wordml" mc:Ignorable="w14 w15 w16se w16cid w16 w16cex w16sdtdh unk1 unk2 wp14">
  <w:endnote w:type="separator" w:id="-1">
    <w:p w14:paraId="123F08CB" w14:textId="77777777" w:rsidR="006A15BB" w:rsidRDefault="006A15BB">
      <w:pPr>
        <w:spacing w:after="0" w:line="240" w:lineRule="auto"/>
      </w:pPr>
      <w:r>
        <w:separator/>
      </w:r>
    </w:p>
  </w:endnote>
  <w:endnote w:type="continuationSeparator" w:id="0">
    <w:p w14:paraId="3770C857" w14:textId="77777777" w:rsidR="006A15BB" w:rsidRDefault="006A1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w16se="http://schemas.microsoft.com/office/word/2015/wordml/symex" xmlns:mc="http://schemas.openxmlformats.org/markup-compatibility/2006" xmlns:w16cex="http://schemas.microsoft.com/office/word/2018/wordml/cex" xmlns:unk2="http://schemas.microsoft.com/office/word/2023/wordml/word16du" xmlns:unk1="http://schemas.microsoft.com/office/word/2024/wordml/sdtformatlock" xmlns:w16cid="http://schemas.microsoft.com/office/word/2016/wordml/cid" xmlns:w16sdtdh="http://schemas.microsoft.com/office/word/2020/wordml/sdtdatahash" xmlns:w16="http://schemas.microsoft.com/office/word/2018/wordml" xmlns:w15="http://schemas.microsoft.com/office/word/2012/wordml" xmlns:w14="http://schemas.microsoft.com/office/word/2010/wordml" mc:Ignorable="w14 w15 w16se w16cid w16 w16cex w16sdtdh unk1 unk2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14="http://schemas.microsoft.com/office/word/2010/wordml" xmlns:w15="http://schemas.microsoft.com/office/word/2012/wordml" xmlns:w16cex="http://schemas.microsoft.com/office/word/2018/wordml/cex" xmlns:w16se="http://schemas.microsoft.com/office/word/2015/wordml/symex" xmlns:unk1="http://schemas.microsoft.com/office/word/2024/wordml/sdtformatlock" xmlns:unk2="http://schemas.microsoft.com/office/word/2023/wordml/word16du" xmlns:w="http://schemas.openxmlformats.org/wordprocessingml/2006/main" xmlns:mc="http://schemas.openxmlformats.org/markup-compatibility/2006" xmlns:wp14="http://schemas.microsoft.com/office/word/2010/wordprocessingDrawing" xmlns:w16cid="http://schemas.microsoft.com/office/word/2016/wordml/cid" xmlns:w16sdtdh="http://schemas.microsoft.com/office/word/2020/wordml/sdtdatahash" xmlns:w16="http://schemas.microsoft.com/office/word/2018/wordml" mc:Ignorable="w14 w15 w16se w16cid w16 w16cex w16sdtdh unk1 unk2 wp14">
  <w:footnote w:type="separator" w:id="-1">
    <w:p w14:paraId="610798D5" w14:textId="77777777" w:rsidR="006A15BB" w:rsidRDefault="006A15BB">
      <w:pPr>
        <w:spacing w:after="0" w:line="240" w:lineRule="auto"/>
      </w:pPr>
      <w:r>
        <w:separator/>
      </w:r>
    </w:p>
  </w:footnote>
  <w:footnote w:type="continuationSeparator" w:id="0">
    <w:p w14:paraId="55EF8F09" w14:textId="77777777" w:rsidR="006A15BB" w:rsidRDefault="006A15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14="http://schemas.microsoft.com/office/word/2010/wordml" xmlns:w15="http://schemas.microsoft.com/office/word/2012/wordml" xmlns:w16cex="http://schemas.microsoft.com/office/word/2018/wordml/cex" xmlns:w16se="http://schemas.microsoft.com/office/word/2015/wordml/symex" xmlns:unk1="http://schemas.microsoft.com/office/word/2024/wordml/sdtformatlock" xmlns:unk2="http://schemas.microsoft.com/office/word/2023/wordml/word16du" xmlns:w="http://schemas.openxmlformats.org/wordprocessingml/2006/main" xmlns:mc="http://schemas.openxmlformats.org/markup-compatibility/2006" xmlns:wp14="http://schemas.microsoft.com/office/word/2010/wordprocessingDrawing" xmlns:w16cid="http://schemas.microsoft.com/office/word/2016/wordml/cid" xmlns:w16sdtdh="http://schemas.microsoft.com/office/word/2020/wordml/sdtdatahash" xmlns:w16="http://schemas.microsoft.com/office/word/2018/wordml" mc:Ignorable="w14 w15 w16se w16cid w16 w16cex w16sdtdh unk1 unk2 wp14">
  <w:sdt>
    <w:sdtPr>
      <w:id w:val="-1546213599"/>
      <w:docPartObj>
        <w:docPartGallery w:val="Page Numbers (Top of Page)"/>
        <w:docPartUnique/>
      </w:docPartObj>
    </w:sdtPr>
    <w:sdtContent>
      <w:p w14:paraId="49929E1A" w14:textId="77777777" w:rsidR="001621C7" w:rsidRDefault="0000000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C821C4" w14:textId="77777777" w:rsidR="001621C7" w:rsidRDefault="001621C7">
    <w:pPr>
      <w:pStyle w:val="ac"/>
    </w:pPr>
  </w:p>
</w:hdr>
</file>

<file path=word/numbering.xml><?xml version="1.0" encoding="utf-8"?>
<w:numbering xmlns:w16cid="http://schemas.microsoft.com/office/word/2016/wordml/cid" xmlns:w15="http://schemas.microsoft.com/office/word/2012/wordml" xmlns:w="http://schemas.openxmlformats.org/wordprocessingml/2006/main">
  <w:abstractNum w15:restartNumberingAfterBreak="0" w:abstractNumId="0">
    <w:nsid w:val="64CE08E9"/>
    <w:multiLevelType w:val="hybridMultilevel"/>
    <w:tmpl w:val="11B82416"/>
    <w:lvl w:tplc="C64CFE9E" w:ilvl="0">
      <w:start w:val="1"/>
      <w:numFmt w:val="decimal"/>
      <w:lvlText w:val="%1."/>
      <w:lvlJc w:val="start"/>
      <w:pPr>
        <w:ind w:start="2062" w:hanging="360"/>
      </w:pPr>
      <w:rPr>
        <w:rFonts w:hint="default"/>
        <w:color w:val="auto"/>
      </w:rPr>
    </w:lvl>
    <w:lvl w:tplc="BCEE8498" w:ilvl="1">
      <w:start w:val="1"/>
      <w:numFmt w:val="lowerLetter"/>
      <w:lvlText w:val="%2."/>
      <w:lvlJc w:val="start"/>
      <w:pPr>
        <w:ind w:start="1789" w:hanging="360"/>
      </w:pPr>
    </w:lvl>
    <w:lvl w:tplc="646E2D0C" w:ilvl="2">
      <w:start w:val="1"/>
      <w:numFmt w:val="lowerRoman"/>
      <w:lvlText w:val="%3."/>
      <w:lvlJc w:val="end"/>
      <w:pPr>
        <w:ind w:start="2509" w:hanging="180"/>
      </w:pPr>
    </w:lvl>
    <w:lvl w:tplc="8556A05C" w:ilvl="3">
      <w:start w:val="1"/>
      <w:numFmt w:val="decimal"/>
      <w:lvlText w:val="%4."/>
      <w:lvlJc w:val="start"/>
      <w:pPr>
        <w:ind w:start="3229" w:hanging="360"/>
      </w:pPr>
    </w:lvl>
    <w:lvl w:tplc="8DD23BC8" w:ilvl="4">
      <w:start w:val="1"/>
      <w:numFmt w:val="lowerLetter"/>
      <w:lvlText w:val="%5."/>
      <w:lvlJc w:val="start"/>
      <w:pPr>
        <w:ind w:start="3949" w:hanging="360"/>
      </w:pPr>
    </w:lvl>
    <w:lvl w:tplc="AFFA9FEE" w:ilvl="5">
      <w:start w:val="1"/>
      <w:numFmt w:val="lowerRoman"/>
      <w:lvlText w:val="%6."/>
      <w:lvlJc w:val="end"/>
      <w:pPr>
        <w:ind w:start="4669" w:hanging="180"/>
      </w:pPr>
    </w:lvl>
    <w:lvl w:tplc="07D4B436" w:ilvl="6">
      <w:start w:val="1"/>
      <w:numFmt w:val="decimal"/>
      <w:lvlText w:val="%7."/>
      <w:lvlJc w:val="start"/>
      <w:pPr>
        <w:ind w:start="5389" w:hanging="360"/>
      </w:pPr>
    </w:lvl>
    <w:lvl w:tplc="ED521772" w:ilvl="7">
      <w:start w:val="1"/>
      <w:numFmt w:val="lowerLetter"/>
      <w:lvlText w:val="%8."/>
      <w:lvlJc w:val="start"/>
      <w:pPr>
        <w:ind w:start="6109" w:hanging="360"/>
      </w:pPr>
    </w:lvl>
    <w:lvl w:tplc="CE9CAB24" w:ilvl="8">
      <w:start w:val="1"/>
      <w:numFmt w:val="lowerRoman"/>
      <w:lvlText w:val="%9."/>
      <w:lvlJc w:val="end"/>
      <w:pPr>
        <w:ind w:start="6829" w:hanging="180"/>
      </w:pPr>
    </w:lvl>
  </w:abstractNum>
  <w:num w16cid:durableId="643390063" w:numId="1">
    <w:abstractNumId w:val="0"/>
  </w:num>
</w:numbering>
</file>

<file path=word/settings.xml><?xml version="1.0" encoding="utf-8"?>
<w:settings xmlns:o="urn:schemas-microsoft-com:office:office" xmlns:m="http://schemas.openxmlformats.org/officeDocument/2006/math" xmlns:w14="http://schemas.microsoft.com/office/word/2010/wordml" xmlns:w15="http://schemas.microsoft.com/office/word/2012/wordml" xmlns:w="http://schemas.openxmlformats.org/wordprocessingml/2006/main" xmlns:v="urn:schemas-microsoft-com:vml">
  <w14:docId w14:val="5F27A11F"/>
  <w15:docId w15:val="{FDE96A6D-6027-4D0D-B393-0E24D45543D7}"/>
  <w:zoom w:percent="100"/>
  <w:displayBackgroundShape w:val="1"/>
  <w:defaultTabStop w:val="708"/>
  <w:evenAndOddHeaders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21C7"/>
    <w:rsid w:val="00020BF3"/>
    <w:rsid w:val="00031868"/>
    <w:rsid w:val="000533B6"/>
    <w:rsid w:val="001621C7"/>
    <w:rsid w:val="001778B1"/>
    <w:rsid w:val="001D7694"/>
    <w:rsid w:val="002D428E"/>
    <w:rsid w:val="003364FC"/>
    <w:rsid w:val="00341563"/>
    <w:rsid w:val="00350FDE"/>
    <w:rsid w:val="003A2D40"/>
    <w:rsid w:val="003E0639"/>
    <w:rsid w:val="004553C4"/>
    <w:rsid w:val="004556E0"/>
    <w:rsid w:val="00493661"/>
    <w:rsid w:val="004B078F"/>
    <w:rsid w:val="004B1191"/>
    <w:rsid w:val="00502CD1"/>
    <w:rsid w:val="00544644"/>
    <w:rsid w:val="0058507F"/>
    <w:rsid w:val="005948ED"/>
    <w:rsid w:val="006A15BB"/>
    <w:rsid w:val="006C4ADB"/>
    <w:rsid w:val="00805570"/>
    <w:rsid w:val="00832209"/>
    <w:rsid w:val="008C4B29"/>
    <w:rsid w:val="0091506E"/>
    <w:rsid w:val="00965D1F"/>
    <w:rsid w:val="00A56191"/>
    <w:rsid w:val="00A743E3"/>
    <w:rsid w:val="00A810C2"/>
    <w:rsid w:val="00AD3C46"/>
    <w:rsid w:val="00B11271"/>
    <w:rsid w:val="00BE5E4C"/>
    <w:rsid w:val="00C016D0"/>
    <w:rsid w:val="00C8375F"/>
    <w:rsid w:val="00D033F2"/>
    <w:rsid w:val="00D9668A"/>
    <w:rsid w:val="00D975E4"/>
    <w:rsid w:val="00DC462E"/>
    <w:rsid w:val="00E91268"/>
    <w:rsid w:val="00EA0458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after="160" w:line="259" w:lineRule="auto"/>
      </w:pPr>
    </w:pPrDefault>
  </w:docDefaults>
  <w:latentStyles w:defUIPriority="0"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5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989898" w:themeColor="text1" w:themeTint="67" w:sz="4" w:space="0"/>
          <w:start w:val="single" w:color="989898" w:themeColor="text1" w:themeTint="67" w:sz="4" w:space="0"/>
          <w:bottom w:val="single" w:color="989898" w:themeColor="text1" w:themeTint="67" w:sz="4" w:space="0"/>
          <w:end w:val="single" w:color="989898" w:themeColor="tex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6A6A6A" w:themeColor="tex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000000" w:themeColor="tex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6A6A6A" w:themeColor="text1" w:themeTint="9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A6A6A" w:themeColor="text1" w:themeTint="9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000000" w:themeColor="text1" w:sz="4" w:space="0"/>
          <w:start w:val="single" w:color="000000" w:themeColor="text1" w:sz="4" w:space="0"/>
          <w:bottom w:val="single" w:color="000000" w:themeColor="text1" w:sz="4" w:space="0"/>
          <w:end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blPr/>
      <w:tcPr>
        <w:shd w:val="clear" w:color="8A8A8A" w:themeColor="text1" w:themeTint="75" w:fill="8A8A8A" w:themeFill="text1" w:themeFillTint="75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7F7F7F" w:themeColor="text1" w:themeTint="80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blPr/>
      <w:tcPr>
        <w:tcBorders>
          <w:start w:val="single" w:color="FFFFFF" w:themeColor="light1" w:sz="4" w:space="0"/>
          <w:end w:val="single" w:color="7F7F7F" w:themeColor="text1" w:themeTint="80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CBCBCB" w:themeColor="text1" w:themeTint="34" w:fill="CBCBCB" w:themeFill="text1" w:themeFillTint="34"/>
      </w:tc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rPr>
        <w:color w:val="7F7F7F" w:themeColor="text1" w:themeTint="80" w:themeShade="95"/>
        <w:b w:val="1"/>
      </w:rPr>
    </w:tblStylePr>
    <w:tblStylePr w:type="firstRow">
      <w:rPr>
        <w:color w:val="7F7F7F" w:themeColor="text1" w:themeTint="80" w:themeShade="95"/>
        <w:b w:val="1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color w:val="7F7F7F" w:themeColor="text1" w:themeTint="80" w:themeShade="95"/>
        <w:b w:val="1"/>
      </w:rPr>
    </w:tblStylePr>
    <w:tblStylePr w:type="lastRow">
      <w:rPr>
        <w:color w:val="7F7F7F" w:themeColor="text1" w:themeTint="80" w:themeShade="95"/>
        <w:b w:val="1"/>
      </w:r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000000" w:themeColor="text1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000000" w:themeColor="text1"/>
      </w:rPr>
    </w:tblStylePr>
    <w:tblStylePr w:type="firstCol">
      <w:rPr>
        <w:color w:val="000000" w:themeColor="text1"/>
        <w:b w:val="1"/>
      </w:rPr>
    </w:tblStylePr>
    <w:tblStylePr w:type="firstRow">
      <w:rPr>
        <w:color w:val="000000" w:themeColor="text1"/>
        <w:b w:val="1"/>
      </w:rPr>
      <w:tblPr/>
      <w:tcPr>
        <w:tcBorders>
          <w:bottom w:val="single" w:color="7F7F7F" w:themeColor="text1" w:themeTint="80" w:sz="4" w:space="0"/>
        </w:tcBorders>
      </w:tcPr>
    </w:tblStylePr>
    <w:tblStylePr w:type="lastCol">
      <w:rPr>
        <w:color w:val="000000" w:themeColor="text1"/>
        <w:b w:val="1"/>
      </w:rPr>
    </w:tblStylePr>
    <w:tblStylePr w:type="lastRow">
      <w:rPr>
        <w:color w:val="000000" w:themeColor="text1"/>
        <w:b w:val="1"/>
      </w:rPr>
      <w:tblPr/>
      <w:tcPr>
        <w:tcBorders>
          <w:top w:val="single" w:color="7F7F7F" w:themeColor="text1" w:themeTint="80" w:sz="4" w:space="0"/>
        </w:tcBorders>
      </w:tc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none" w:color="000000" w:sz="0" w:space="0"/>
          <w:start w:val="none" w:color="000000" w:sz="0" w:space="0"/>
          <w:bottom w:val="single" w:color="7F7F7F" w:themeColor="text1" w:themeTint="80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0" w:space="0"/>
          <w:start w:val="single" w:color="7F7F7F" w:themeColor="text1" w:themeTint="80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single" w:color="7F7F7F" w:themeColor="text1" w:themeTint="80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single" w:color="7F7F7F" w:themeColor="text1" w:themeTint="80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0" w:space="0"/>
          <w:start w:val="single" w:color="7F7F7F" w:themeColor="text1" w:themeTint="80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single" w:color="7F7F7F" w:themeColor="text1" w:themeTint="80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paragraph" w:styleId="1">
    <w:name w:val="heading 1"/>
    <w:basedOn w:val="a"/>
    <w:next w:val="a"/>
    <w:link w:val="10"/>
    <w:uiPriority w:val="9"/>
    <w:qFormat w:val="1"/>
    <w:pPr>
      <w:keepNext w:val="1"/>
      <w:keepLines w:val="1"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0" w:customStyle="1">
    <w:name w:val="Заголовок 1 Знак"/>
    <w:basedOn w:val="a0"/>
    <w:link w:val="1"/>
    <w:uiPriority w:val="9"/>
    <w:rPr>
      <w:rFonts w:ascii="Arial" w:hAnsi="Arial" w:eastAsia="Arial" w:cs="Arial"/>
      <w:sz w:val="40"/>
      <w:szCs w:val="40"/>
    </w:r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12">
    <w:name w:val="toc 1"/>
    <w:basedOn w:val="a"/>
    <w:next w:val="a"/>
    <w:uiPriority w:val="39"/>
    <w:unhideWhenUsed w:val="1"/>
    <w:pPr>
      <w:spacing w:after="57"/>
    </w:pPr>
  </w:style>
  <w:style w:type="table" w:styleId="120" w:customStyle="1">
    <w:name w:val="Сетка таблицы12"/>
    <w:basedOn w:val="a1"/>
    <w:next w:val="a3"/>
    <w:uiPriority w:val="3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3" w:customStyle="1">
    <w:name w:val="Сетка таблицы1"/>
    <w:basedOn w:val="a1"/>
    <w:next w:val="a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2">
    <w:name w:val="heading 2"/>
    <w:basedOn w:val="a"/>
    <w:next w:val="a"/>
    <w:link w:val="20"/>
    <w:uiPriority w:val="9"/>
    <w:unhideWhenUsed w:val="1"/>
    <w:qFormat w:val="1"/>
    <w:pPr>
      <w:keepNext w:val="1"/>
      <w:keepLines w:val="1"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20" w:customStyle="1">
    <w:name w:val="Заголовок 2 Знак"/>
    <w:basedOn w:val="a0"/>
    <w:link w:val="2"/>
    <w:uiPriority w:val="9"/>
    <w:rPr>
      <w:rFonts w:ascii="Arial" w:hAnsi="Arial" w:eastAsia="Arial" w:cs="Arial"/>
      <w:sz w:val="34"/>
    </w:rPr>
  </w:style>
  <w:style w:type="paragraph" w:styleId="21">
    <w:name w:val="Quote"/>
    <w:basedOn w:val="a"/>
    <w:next w:val="a"/>
    <w:link w:val="22"/>
    <w:uiPriority w:val="29"/>
    <w:qFormat w:val="1"/>
    <w:pPr>
      <w:ind w:start="720" w:end="720"/>
    </w:pPr>
    <w:rPr>
      <w:i w:val="1"/>
    </w:rPr>
  </w:style>
  <w:style w:type="character" w:styleId="22" w:customStyle="1">
    <w:name w:val="Цитата 2 Знак"/>
    <w:link w:val="21"/>
    <w:uiPriority w:val="29"/>
    <w:rPr>
      <w:i w:val="1"/>
    </w:r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band2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24">
    <w:name w:val="toc 2"/>
    <w:basedOn w:val="a"/>
    <w:next w:val="a"/>
    <w:uiPriority w:val="39"/>
    <w:unhideWhenUsed w:val="1"/>
    <w:pPr>
      <w:spacing w:after="57"/>
      <w:ind w:start="283"/>
    </w:pPr>
  </w:style>
  <w:style w:type="paragraph" w:styleId="3">
    <w:name w:val="heading 3"/>
    <w:basedOn w:val="a"/>
    <w:next w:val="a"/>
    <w:link w:val="30"/>
    <w:uiPriority w:val="9"/>
    <w:unhideWhenUsed w:val="1"/>
    <w:qFormat w:val="1"/>
    <w:pPr>
      <w:keepNext w:val="1"/>
      <w:keepLines w:val="1"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30" w:customStyle="1">
    <w:name w:val="Заголовок 3 Знак"/>
    <w:basedOn w:val="a0"/>
    <w:link w:val="3"/>
    <w:uiPriority w:val="9"/>
    <w:rPr>
      <w:rFonts w:ascii="Arial" w:hAnsi="Arial" w:eastAsia="Arial" w:cs="Arial"/>
      <w:sz w:val="30"/>
      <w:szCs w:val="30"/>
    </w:r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04040" w:sz="4" w:space="0"/>
        </w:tcBorders>
      </w:tcPr>
    </w:tblStylePr>
    <w:tblStylePr w:type="firstRow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single" w:color="404040" w:sz="4" w:space="0"/>
          <w:end w:val="none" w:color="000000" w:sz="4" w:space="0"/>
        </w:tcBorders>
      </w:tcPr>
    </w:tblStylePr>
    <w:tblStylePr w:type="lastCol">
      <w:rPr>
        <w:color w:val="404040"/>
        <w:b w:val="1"/>
        <w:caps w:val="1"/>
      </w:rPr>
    </w:tblStylePr>
    <w:tblStylePr w:type="lastRow">
      <w:rPr>
        <w:color w:val="404040"/>
        <w:b w:val="1"/>
        <w:caps w:val="1"/>
      </w:rPr>
    </w:tblStylePr>
  </w:style>
  <w:style w:type="paragraph" w:styleId="32">
    <w:name w:val="toc 3"/>
    <w:basedOn w:val="a"/>
    <w:next w:val="a"/>
    <w:uiPriority w:val="39"/>
    <w:unhideWhenUsed w:val="1"/>
    <w:pPr>
      <w:spacing w:after="57"/>
      <w:ind w:start="567"/>
    </w:pPr>
  </w:style>
  <w:style w:type="paragraph" w:styleId="4">
    <w:name w:val="heading 4"/>
    <w:basedOn w:val="a"/>
    <w:next w:val="a"/>
    <w:link w:val="40"/>
    <w:uiPriority w:val="9"/>
    <w:unhideWhenUsed w:val="1"/>
    <w:qFormat w:val="1"/>
    <w:pPr>
      <w:keepNext w:val="1"/>
      <w:keepLines w:val="1"/>
      <w:spacing w:before="320" w:after="200"/>
      <w:outlineLvl w:val="3"/>
    </w:pPr>
    <w:rPr>
      <w:rFonts w:ascii="Arial" w:hAnsi="Arial" w:eastAsia="Arial" w:cs="Arial"/>
      <w:sz w:val="26"/>
      <w:b w:val="1"/>
      <w:bCs w:val="1"/>
      <w:szCs w:val="26"/>
    </w:rPr>
  </w:style>
  <w:style w:type="character" w:styleId="40" w:customStyle="1">
    <w:name w:val="Заголовок 4 Знак"/>
    <w:basedOn w:val="a0"/>
    <w:link w:val="4"/>
    <w:uiPriority w:val="9"/>
    <w:rPr>
      <w:rFonts w:ascii="Arial" w:hAnsi="Arial" w:eastAsia="Arial" w:cs="Arial"/>
      <w:sz w:val="26"/>
      <w:b w:val="1"/>
      <w:bCs w:val="1"/>
      <w:szCs w:val="26"/>
    </w:r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paragraph" w:styleId="42">
    <w:name w:val="toc 4"/>
    <w:basedOn w:val="a"/>
    <w:next w:val="a"/>
    <w:uiPriority w:val="39"/>
    <w:unhideWhenUsed w:val="1"/>
    <w:pPr>
      <w:spacing w:after="57"/>
      <w:ind w:start="850"/>
    </w:pPr>
  </w:style>
  <w:style w:type="paragraph" w:styleId="5">
    <w:name w:val="heading 5"/>
    <w:basedOn w:val="a"/>
    <w:next w:val="a"/>
    <w:link w:val="50"/>
    <w:uiPriority w:val="9"/>
    <w:unhideWhenUsed w:val="1"/>
    <w:qFormat w:val="1"/>
    <w:pPr>
      <w:keepNext w:val="1"/>
      <w:keepLines w:val="1"/>
      <w:spacing w:before="320" w:after="200"/>
      <w:outlineLvl w:val="4"/>
    </w:pPr>
    <w:rPr>
      <w:rFonts w:ascii="Arial" w:hAnsi="Arial" w:eastAsia="Arial" w:cs="Arial"/>
      <w:sz w:val="24"/>
      <w:b w:val="1"/>
      <w:bCs w:val="1"/>
      <w:szCs w:val="24"/>
    </w:rPr>
  </w:style>
  <w:style w:type="character" w:styleId="50" w:customStyle="1">
    <w:name w:val="Заголовок 5 Знак"/>
    <w:basedOn w:val="a0"/>
    <w:link w:val="5"/>
    <w:uiPriority w:val="9"/>
    <w:rPr>
      <w:rFonts w:ascii="Arial" w:hAnsi="Arial" w:eastAsia="Arial" w:cs="Arial"/>
      <w:sz w:val="24"/>
      <w:b w:val="1"/>
      <w:bCs w:val="1"/>
      <w:szCs w:val="24"/>
    </w:r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end w:val="single" w:color="404040" w:sz="4" w:space="0"/>
        </w:tcBorders>
        <w:shd w:val="clear" w:color="FFFFFF" w:fill="auto"/>
      </w:tcPr>
    </w:tblStylePr>
    <w:tblStylePr w:type="firstRow">
      <w:rPr>
        <w:color w:val="404040"/>
        <w:i w:val="1"/>
      </w:rPr>
      <w:tblPr/>
      <w:tcPr>
        <w:tcBorders>
          <w:start w:val="none" w:color="000000" w:sz="4" w:space="0"/>
          <w:bottom w:val="single" w:color="40404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start w:val="single" w:color="404040" w:sz="4" w:space="0"/>
        </w:tcBorders>
        <w:shd w:val="clear" w:color="FFFFFF" w:fill="auto"/>
      </w:tcPr>
    </w:tblStylePr>
    <w:tblStylePr w:type="lastRow">
      <w:rPr>
        <w:color w:val="404040"/>
        <w:i w:val="1"/>
      </w:rPr>
      <w:tblPr/>
      <w:tcPr>
        <w:tcBorders>
          <w:top w:val="single" w:color="404040" w:sz="4" w:space="0"/>
          <w:start w:val="none" w:color="000000" w:sz="4" w:space="0"/>
          <w:end w:val="none" w:color="000000" w:sz="4" w:space="0"/>
        </w:tcBorders>
        <w:shd w:val="clear" w:color="FFFFFF" w:fill="auto"/>
      </w:tcPr>
    </w:tblStylePr>
  </w:style>
  <w:style w:type="paragraph" w:styleId="52">
    <w:name w:val="toc 5"/>
    <w:basedOn w:val="a"/>
    <w:next w:val="a"/>
    <w:uiPriority w:val="39"/>
    <w:unhideWhenUsed w:val="1"/>
    <w:pPr>
      <w:spacing w:after="57"/>
      <w:ind w:start="1134"/>
    </w:pPr>
  </w:style>
  <w:style w:type="paragraph" w:styleId="6">
    <w:name w:val="heading 6"/>
    <w:basedOn w:val="a"/>
    <w:next w:val="a"/>
    <w:link w:val="60"/>
    <w:uiPriority w:val="9"/>
    <w:unhideWhenUsed w:val="1"/>
    <w:qFormat w:val="1"/>
    <w:pPr>
      <w:keepNext w:val="1"/>
      <w:keepLines w:val="1"/>
      <w:spacing w:before="320" w:after="200"/>
      <w:outlineLvl w:val="5"/>
    </w:pPr>
    <w:rPr>
      <w:rFonts w:ascii="Arial" w:hAnsi="Arial" w:eastAsia="Arial" w:cs="Arial"/>
      <w:b w:val="1"/>
      <w:bCs w:val="1"/>
    </w:rPr>
  </w:style>
  <w:style w:type="character" w:styleId="60" w:customStyle="1">
    <w:name w:val="Заголовок 6 Знак"/>
    <w:basedOn w:val="a0"/>
    <w:link w:val="6"/>
    <w:uiPriority w:val="9"/>
    <w:rPr>
      <w:rFonts w:ascii="Arial" w:hAnsi="Arial" w:eastAsia="Arial" w:cs="Arial"/>
      <w:sz w:val="22"/>
      <w:b w:val="1"/>
      <w:bCs w:val="1"/>
      <w:szCs w:val="22"/>
    </w:rPr>
  </w:style>
  <w:style w:type="paragraph" w:styleId="61">
    <w:name w:val="toc 6"/>
    <w:basedOn w:val="a"/>
    <w:next w:val="a"/>
    <w:uiPriority w:val="39"/>
    <w:unhideWhenUsed w:val="1"/>
    <w:pPr>
      <w:spacing w:after="57"/>
      <w:ind w:start="1417"/>
    </w:pPr>
  </w:style>
  <w:style w:type="paragraph" w:styleId="7">
    <w:name w:val="heading 7"/>
    <w:basedOn w:val="a"/>
    <w:next w:val="a"/>
    <w:link w:val="70"/>
    <w:uiPriority w:val="9"/>
    <w:unhideWhenUsed w:val="1"/>
    <w:qFormat w:val="1"/>
    <w:pPr>
      <w:keepNext w:val="1"/>
      <w:keepLines w:val="1"/>
      <w:spacing w:before="320" w:after="200"/>
      <w:outlineLvl w:val="6"/>
    </w:pPr>
    <w:rPr>
      <w:rFonts w:ascii="Arial" w:hAnsi="Arial" w:eastAsia="Arial" w:cs="Arial"/>
      <w:b w:val="1"/>
      <w:i w:val="1"/>
      <w:bCs w:val="1"/>
      <w:iCs w:val="1"/>
    </w:rPr>
  </w:style>
  <w:style w:type="character" w:styleId="70" w:customStyle="1">
    <w:name w:val="Заголовок 7 Знак"/>
    <w:basedOn w:val="a0"/>
    <w:link w:val="7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paragraph" w:styleId="71">
    <w:name w:val="toc 7"/>
    <w:basedOn w:val="a"/>
    <w:next w:val="a"/>
    <w:uiPriority w:val="39"/>
    <w:unhideWhenUsed w:val="1"/>
    <w:pPr>
      <w:spacing w:after="57"/>
      <w:ind w:start="1701"/>
    </w:pPr>
  </w:style>
  <w:style w:type="paragraph" w:styleId="8">
    <w:name w:val="heading 8"/>
    <w:basedOn w:val="a"/>
    <w:next w:val="a"/>
    <w:link w:val="80"/>
    <w:uiPriority w:val="9"/>
    <w:unhideWhenUsed w:val="1"/>
    <w:qFormat w:val="1"/>
    <w:pPr>
      <w:keepNext w:val="1"/>
      <w:keepLines w:val="1"/>
      <w:spacing w:before="320" w:after="200"/>
      <w:outlineLvl w:val="7"/>
    </w:pPr>
    <w:rPr>
      <w:rFonts w:ascii="Arial" w:hAnsi="Arial" w:eastAsia="Arial" w:cs="Arial"/>
      <w:i w:val="1"/>
      <w:iCs w:val="1"/>
    </w:rPr>
  </w:style>
  <w:style w:type="character" w:styleId="80" w:customStyle="1">
    <w:name w:val="Заголовок 8 Знак"/>
    <w:basedOn w:val="a0"/>
    <w:link w:val="8"/>
    <w:uiPriority w:val="9"/>
    <w:rPr>
      <w:rFonts w:ascii="Arial" w:hAnsi="Arial" w:eastAsia="Arial" w:cs="Arial"/>
      <w:sz w:val="22"/>
      <w:i w:val="1"/>
      <w:iCs w:val="1"/>
      <w:szCs w:val="22"/>
    </w:rPr>
  </w:style>
  <w:style w:type="paragraph" w:styleId="81">
    <w:name w:val="toc 8"/>
    <w:basedOn w:val="a"/>
    <w:next w:val="a"/>
    <w:uiPriority w:val="39"/>
    <w:unhideWhenUsed w:val="1"/>
    <w:pPr>
      <w:spacing w:after="57"/>
      <w:ind w:start="1984"/>
    </w:pPr>
  </w:style>
  <w:style w:type="paragraph" w:styleId="9">
    <w:name w:val="heading 9"/>
    <w:basedOn w:val="a"/>
    <w:next w:val="a"/>
    <w:link w:val="90"/>
    <w:uiPriority w:val="9"/>
    <w:unhideWhenUsed w:val="1"/>
    <w:qFormat w:val="1"/>
    <w:pPr>
      <w:keepNext w:val="1"/>
      <w:keepLines w:val="1"/>
      <w:spacing w:before="320" w:after="200"/>
      <w:outlineLvl w:val="8"/>
    </w:pPr>
    <w:rPr>
      <w:rFonts w:ascii="Arial" w:hAnsi="Arial" w:eastAsia="Arial" w:cs="Arial"/>
      <w:sz w:val="21"/>
      <w:i w:val="1"/>
      <w:iCs w:val="1"/>
      <w:szCs w:val="21"/>
    </w:rPr>
  </w:style>
  <w:style w:type="character" w:styleId="90" w:customStyle="1">
    <w:name w:val="Заголовок 9 Знак"/>
    <w:basedOn w:val="a0"/>
    <w:link w:val="9"/>
    <w:uiPriority w:val="9"/>
    <w:rPr>
      <w:rFonts w:ascii="Arial" w:hAnsi="Arial" w:eastAsia="Arial" w:cs="Arial"/>
      <w:sz w:val="21"/>
      <w:i w:val="1"/>
      <w:iCs w:val="1"/>
      <w:szCs w:val="21"/>
    </w:rPr>
  </w:style>
  <w:style w:type="paragraph" w:styleId="91">
    <w:name w:val="toc 9"/>
    <w:basedOn w:val="a"/>
    <w:next w:val="a"/>
    <w:uiPriority w:val="39"/>
    <w:unhideWhenUsed w:val="1"/>
    <w:pPr>
      <w:spacing w:after="57"/>
      <w:ind w:start="2268"/>
    </w:pPr>
  </w:style>
  <w:style w:type="table" w:styleId="Bordered" w:customStyle="1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9D9D9" w:themeColor="text1" w:themeTint="26" w:sz="4" w:space="0"/>
          <w:start w:val="single" w:color="D9D9D9" w:themeColor="text1" w:themeTint="26" w:sz="4" w:space="0"/>
          <w:bottom w:val="single" w:color="D9D9D9" w:themeColor="text1" w:themeTint="26" w:sz="4" w:space="0"/>
          <w:end w:val="single" w:color="D9D9D9" w:themeColor="text1" w:themeTint="26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7F7F7F" w:themeColor="text1" w:themeTint="80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7F7F7F" w:themeColor="text1" w:themeTint="80" w:sz="12" w:space="0"/>
        </w:tcBorders>
      </w:tcPr>
    </w:tblStylePr>
  </w:style>
  <w:style w:type="table" w:styleId="Bordered-Accent1" w:customStyle="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1" w:themeTint="67" w:sz="4" w:space="0"/>
          <w:start w:val="single" w:color="BCD6EE" w:themeColor="accent1" w:themeTint="67" w:sz="4" w:space="0"/>
          <w:bottom w:val="single" w:color="BCD6EE" w:themeColor="accent1" w:themeTint="67" w:sz="4" w:space="0"/>
          <w:end w:val="single" w:color="BCD6EE" w:themeColor="accent1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5B9BD5" w:themeColor="accent1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5B9BD5" w:themeColor="accent1" w:sz="12" w:space="0"/>
        </w:tcBorders>
      </w:tcPr>
    </w:tblStylePr>
  </w:style>
  <w:style w:type="table" w:styleId="Bordered-Accent2" w:customStyle="1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12" w:space="0"/>
        </w:tcBorders>
      </w:tcPr>
    </w:tblStylePr>
  </w:style>
  <w:style w:type="table" w:styleId="Bordered-Accent3" w:customStyle="1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12" w:space="0"/>
        </w:tcBorders>
      </w:tcPr>
    </w:tblStylePr>
  </w:style>
  <w:style w:type="table" w:styleId="Bordered-Accent4" w:customStyle="1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12" w:space="0"/>
        </w:tcBorders>
      </w:tcPr>
    </w:tblStylePr>
  </w:style>
  <w:style w:type="table" w:styleId="Bordered-Accent5" w:customStyle="1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5" w:themeTint="67" w:sz="4" w:space="0"/>
          <w:start w:val="single" w:color="B3C5E7" w:themeColor="accent5" w:themeTint="67" w:sz="4" w:space="0"/>
          <w:bottom w:val="single" w:color="B3C5E7" w:themeColor="accent5" w:themeTint="67" w:sz="4" w:space="0"/>
          <w:end w:val="single" w:color="B3C5E7" w:themeColor="accent5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8DA9DB" w:themeColor="accent5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8DA9DB" w:themeColor="accent5" w:themeTint="9A" w:sz="12" w:space="0"/>
        </w:tcBorders>
      </w:tcPr>
    </w:tblStylePr>
  </w:style>
  <w:style w:type="table" w:styleId="Bordered-Accent6" w:customStyle="1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12" w:space="0"/>
        </w:tcBorders>
      </w:tcPr>
    </w:tblStylePr>
  </w:style>
  <w:style w:type="table" w:styleId="BorderedampLined-Accent" w:customStyle="1">
    <w:name w:val="Bordered &amp;amp;Lined - Accent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BorderedampLined-Accent1" w:customStyle="1">
    <w:name w:val="Bordered &amp;amp;Lined - Accent 1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</w:style>
  <w:style w:type="table" w:styleId="BorderedampLined-Accent2" w:customStyle="1">
    <w:name w:val="Bordered &amp;amp;Lined - Accent 2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</w:style>
  <w:style w:type="table" w:styleId="BorderedampLined-Accent3" w:customStyle="1">
    <w:name w:val="Bordered &amp;amp;Lined - Accent 3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</w:style>
  <w:style w:type="table" w:styleId="BorderedampLined-Accent4" w:customStyle="1">
    <w:name w:val="Bordered &amp;amp;Lined - Accent 4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</w:style>
  <w:style w:type="table" w:styleId="BorderedampLined-Accent5" w:customStyle="1">
    <w:name w:val="Bordered &amp;amp;Lined - Accent 5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</w:style>
  <w:style w:type="table" w:styleId="BorderedampLined-Accent6" w:customStyle="1">
    <w:name w:val="Bordered &amp;amp;Lined - Accent 6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</w:style>
  <w:style w:type="character" w:styleId="CaptionChar" w:customStyle="1">
    <w:name w:val="Caption Char"/>
    <w:uiPriority w:val="99"/>
  </w:style>
  <w:style w:type="paragraph" w:styleId="ConsPlusNonformat" w:customStyle="1">
    <w:name w:val="ConsPlusNonformat"/>
    <w:uiPriority w:val="99"/>
    <w:pPr>
      <w:widowControl w:val="0"/>
      <w:spacing w:after="0" w:line="240" w:lineRule="auto"/>
    </w:pPr>
    <w:rPr>
      <w:rFonts w:ascii="Courier New" w:hAnsi="Courier New" w:cs="Courier New" w:eastAsiaTheme="minorEastAsia"/>
      <w:sz w:val="20"/>
      <w:szCs w:val="20"/>
    </w:rPr>
  </w:style>
  <w:style w:type="character" w:styleId="EndnoteTextChar" w:customStyle="1">
    <w:name w:val="Endnote Text Char"/>
    <w:uiPriority w:val="99"/>
    <w:rPr>
      <w:sz w:val="20"/>
    </w:rPr>
  </w:style>
  <w:style w:type="character" w:styleId="FooterChar" w:customStyle="1">
    <w:name w:val="Footer Char"/>
    <w:basedOn w:val="a0"/>
    <w:uiPriority w:val="99"/>
  </w:style>
  <w:style w:type="character" w:styleId="FootnoteTextChar" w:customStyle="1">
    <w:name w:val="Footnote Text Char"/>
    <w:uiPriority w:val="99"/>
    <w:rPr>
      <w:sz w:val="18"/>
    </w:rPr>
  </w:style>
  <w:style w:type="table" w:styleId="GridTable1Light-Accent1" w:customStyle="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1" w:themeTint="67" w:sz="4" w:space="0"/>
          <w:start w:val="single" w:color="BCD6EE" w:themeColor="accent1" w:themeTint="67" w:sz="4" w:space="0"/>
          <w:bottom w:val="single" w:color="BCD6EE" w:themeColor="accent1" w:themeTint="67" w:sz="4" w:space="0"/>
          <w:end w:val="single" w:color="BCD6EE" w:themeColor="accen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EC4E6" w:themeColor="accen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2" w:customStyle="1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4B286" w:themeColor="accent2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3" w:customStyle="1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CACACA" w:themeColor="accent3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4" w:customStyle="1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FDA6A" w:themeColor="accent4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5" w:customStyle="1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5" w:themeTint="67" w:sz="4" w:space="0"/>
          <w:start w:val="single" w:color="B3C5E7" w:themeColor="accent5" w:themeTint="67" w:sz="4" w:space="0"/>
          <w:bottom w:val="single" w:color="B3C5E7" w:themeColor="accent5" w:themeTint="67" w:sz="4" w:space="0"/>
          <w:end w:val="single" w:color="B3C5E7" w:themeColor="accent5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1ACDC" w:themeColor="accent5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6" w:customStyle="1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AAD190" w:themeColor="accent6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2-Accent1" w:customStyle="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68A2D8" w:themeColor="accent1" w:themeTint="E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8A2D8" w:themeColor="accent1" w:themeTint="E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2" w:customStyle="1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3" w:customStyle="1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themeTint="FE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4" w:customStyle="1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5" w:customStyle="1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472C4" w:themeColor="accent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6" w:customStyle="1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1" w:customStyle="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2" w:customStyle="1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3" w:customStyle="1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4" w:customStyle="1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5" w:customStyle="1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6" w:customStyle="1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4-Accent1" w:customStyle="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EEBF6" w:themeColor="accent1" w:themeTint="32" w:fill="DEEBF6" w:themeFill="accent1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68A2D8" w:themeColor="accent1" w:themeTint="EA" w:sz="4" w:space="0"/>
          <w:start w:val="single" w:color="68A2D8" w:themeColor="accent1" w:themeTint="EA" w:sz="4" w:space="0"/>
          <w:bottom w:val="single" w:color="68A2D8" w:themeColor="accent1" w:themeTint="EA" w:sz="4" w:space="0"/>
          <w:end w:val="single" w:color="68A2D8" w:themeColor="accent1" w:themeTint="EA" w:sz="4" w:space="0"/>
        </w:tcBorders>
        <w:shd w:val="clear" w:color="68A2D8" w:themeColor="accent1" w:themeTint="EA" w:fill="68A2D8" w:themeFill="accent1" w:themeFillTint="E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8A2D8" w:themeColor="accent1" w:themeTint="EA" w:sz="4" w:space="0"/>
        </w:tcBorders>
      </w:tcPr>
    </w:tblStylePr>
  </w:style>
  <w:style w:type="table" w:styleId="GridTable4-Accent2" w:customStyle="1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4B184" w:themeColor="accent2" w:themeTint="97" w:sz="4" w:space="0"/>
          <w:start w:val="single" w:color="F4B184" w:themeColor="accent2" w:themeTint="97" w:sz="4" w:space="0"/>
          <w:bottom w:val="single" w:color="F4B184" w:themeColor="accent2" w:themeTint="97" w:sz="4" w:space="0"/>
          <w:end w:val="single" w:color="F4B184" w:themeColor="accent2" w:themeTint="97" w:sz="4" w:space="0"/>
        </w:tcBorders>
        <w:shd w:val="clear" w:color="F4B184" w:themeColor="accent2" w:themeTint="97" w:fill="F4B18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</w:tcBorders>
      </w:tcPr>
    </w:tblStylePr>
  </w:style>
  <w:style w:type="table" w:styleId="GridTable4-Accent3" w:customStyle="1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A5A5A5" w:themeColor="accent3" w:themeTint="FE" w:sz="4" w:space="0"/>
          <w:start w:val="single" w:color="A5A5A5" w:themeColor="accent3" w:themeTint="FE" w:sz="4" w:space="0"/>
          <w:bottom w:val="single" w:color="A5A5A5" w:themeColor="accent3" w:themeTint="FE" w:sz="4" w:space="0"/>
          <w:end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</w:tcBorders>
      </w:tcPr>
    </w:tblStylePr>
  </w:style>
  <w:style w:type="table" w:styleId="GridTable4-Accent4" w:customStyle="1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FD865" w:themeColor="accent4" w:themeTint="9A" w:sz="4" w:space="0"/>
          <w:start w:val="single" w:color="FFD865" w:themeColor="accent4" w:themeTint="9A" w:sz="4" w:space="0"/>
          <w:bottom w:val="single" w:color="FFD865" w:themeColor="accent4" w:themeTint="9A" w:sz="4" w:space="0"/>
          <w:end w:val="single" w:color="FFD865" w:themeColor="accent4" w:themeTint="9A" w:sz="4" w:space="0"/>
        </w:tcBorders>
        <w:shd w:val="clear" w:color="FFD865" w:themeColor="accent4" w:themeTint="9A" w:fill="FFD865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</w:tcBorders>
      </w:tcPr>
    </w:tblStylePr>
  </w:style>
  <w:style w:type="table" w:styleId="GridTable4-Accent5" w:customStyle="1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4472C4" w:themeColor="accent5" w:sz="4" w:space="0"/>
          <w:start w:val="single" w:color="4472C4" w:themeColor="accent5" w:sz="4" w:space="0"/>
          <w:bottom w:val="single" w:color="4472C4" w:themeColor="accent5" w:sz="4" w:space="0"/>
          <w:end w:val="single" w:color="4472C4" w:themeColor="accent5" w:sz="4" w:space="0"/>
        </w:tcBorders>
        <w:shd w:val="clear" w:color="4472C4" w:themeColor="accent5" w:fill="4472C4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</w:tcBorders>
      </w:tcPr>
    </w:tblStylePr>
  </w:style>
  <w:style w:type="table" w:styleId="GridTable4-Accent6" w:customStyle="1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70AD47" w:themeColor="accent6" w:sz="4" w:space="0"/>
          <w:start w:val="single" w:color="70AD47" w:themeColor="accent6" w:sz="4" w:space="0"/>
          <w:bottom w:val="single" w:color="70AD47" w:themeColor="accent6" w:sz="4" w:space="0"/>
          <w:end w:val="single" w:color="70AD47" w:themeColor="accent6" w:sz="4" w:space="0"/>
        </w:tcBorders>
        <w:shd w:val="clear" w:color="70AD47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</w:tcBorders>
      </w:tcPr>
    </w:tblStylePr>
  </w:style>
  <w:style w:type="table" w:styleId="GridTable5Dark-Accent1" w:customStyle="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blPr/>
      <w:tcPr>
        <w:shd w:val="clear" w:color="B3D0EB" w:themeColor="accent1" w:themeTint="75" w:fill="B3D0EB" w:themeFill="accent1" w:themeFillTint="75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5B9BD5" w:themeColor="accent1" w:fill="5B9BD5" w:themeFill="accent1"/>
      </w:tcPr>
    </w:tblStylePr>
  </w:style>
  <w:style w:type="table" w:styleId="GridTable5Dark-Accent2" w:customStyle="1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blPr/>
      <w:tcPr>
        <w:shd w:val="clear" w:color="F6C3A0" w:themeColor="accent2" w:themeTint="75" w:fill="F6C3A0" w:themeFill="accent2" w:themeFillTint="75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</w:style>
  <w:style w:type="table" w:styleId="GridTable5Dark-Accent3" w:customStyle="1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blPr/>
      <w:tcPr>
        <w:shd w:val="clear" w:color="D5D5D5" w:themeColor="accent3" w:themeTint="75" w:fill="D5D5D5" w:themeFill="accent3" w:themeFillTint="75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</w:style>
  <w:style w:type="table" w:styleId="GridTable5Dark-Accent4" w:customStyle="1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blPr/>
      <w:tcPr>
        <w:shd w:val="clear" w:color="FFE28A" w:themeColor="accent4" w:themeTint="75" w:fill="FFE28A" w:themeFill="accent4" w:themeFillTint="75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</w:style>
  <w:style w:type="table" w:styleId="GridTable5Dark-Accent5" w:customStyle="1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blPr/>
      <w:tcPr>
        <w:shd w:val="clear" w:color="A9BEE4" w:themeColor="accent5" w:themeTint="75" w:fill="A9BEE4" w:themeFill="accent5" w:themeFillTint="7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4472C4" w:themeColor="accent5" w:fill="4472C4" w:themeFill="accent5"/>
      </w:tcPr>
    </w:tblStylePr>
  </w:style>
  <w:style w:type="table" w:styleId="GridTable5Dark-Accent6" w:customStyle="1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blPr/>
      <w:tcPr>
        <w:shd w:val="clear" w:color="BCDBA8" w:themeColor="accent6" w:themeTint="75" w:fill="BCDBA8" w:themeFill="accent6" w:themeFillTint="75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</w:style>
  <w:style w:type="table" w:styleId="GridTable6Colorful-Accent1" w:customStyle="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sz w:val="22"/>
        <w:color w:val="ACCCEA" w:themeColor="accent1" w:themeTint="80" w:themeShade="95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sz w:val="22"/>
        <w:color w:val="ACCCEA" w:themeColor="accent1" w:themeTint="80" w:themeShade="95"/>
      </w:rPr>
    </w:tblStylePr>
    <w:tblStylePr w:type="firstCol">
      <w:rPr>
        <w:color w:val="ACCCEA" w:themeColor="accent1" w:themeTint="80" w:themeShade="95"/>
        <w:b w:val="1"/>
      </w:rPr>
    </w:tblStylePr>
    <w:tblStylePr w:type="firstRow">
      <w:rPr>
        <w:color w:val="ACCCEA" w:themeColor="accent1" w:themeTint="80" w:themeShade="95"/>
        <w:b w:val="1"/>
      </w:rPr>
      <w:tblPr/>
      <w:tcPr>
        <w:tcBorders>
          <w:bottom w:val="single" w:color="ACCCEA" w:themeColor="accent1" w:themeTint="80" w:sz="12" w:space="0"/>
        </w:tcBorders>
      </w:tcPr>
    </w:tblStylePr>
    <w:tblStylePr w:type="lastCol">
      <w:rPr>
        <w:color w:val="ACCCEA" w:themeColor="accent1" w:themeTint="80" w:themeShade="95"/>
        <w:b w:val="1"/>
      </w:rPr>
    </w:tblStylePr>
    <w:tblStylePr w:type="lastRow">
      <w:rPr>
        <w:color w:val="ACCCEA" w:themeColor="accent1" w:themeTint="80" w:themeShade="95"/>
        <w:b w:val="1"/>
      </w:rPr>
    </w:tblStylePr>
  </w:style>
  <w:style w:type="table" w:styleId="GridTable6Colorful-Accent2" w:customStyle="1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rPr>
        <w:color w:val="F4B184" w:themeColor="accent2" w:themeTint="97" w:themeShade="95"/>
        <w:b w:val="1"/>
      </w:rPr>
    </w:tblStyle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12" w:space="0"/>
        </w:tcBorders>
      </w:tcPr>
    </w:tblStylePr>
    <w:tblStylePr w:type="lastCol">
      <w:rPr>
        <w:color w:val="F4B184" w:themeColor="accent2" w:themeTint="97" w:themeShade="95"/>
        <w:b w:val="1"/>
      </w:rPr>
    </w:tblStylePr>
    <w:tblStylePr w:type="lastRow">
      <w:rPr>
        <w:color w:val="F4B184" w:themeColor="accent2" w:themeTint="97" w:themeShade="95"/>
        <w:b w:val="1"/>
      </w:rPr>
    </w:tblStylePr>
  </w:style>
  <w:style w:type="table" w:styleId="GridTable6Colorful-Accent3" w:customStyle="1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  <w:tblStylePr w:type="firstCol">
      <w:rPr>
        <w:color w:val="A5A5A5" w:themeColor="accent3" w:themeTint="FE" w:themeShade="95"/>
        <w:b w:val="1"/>
      </w:rPr>
    </w:tblStylePr>
    <w:tblStylePr w:type="firstRow">
      <w:rPr>
        <w:color w:val="A5A5A5" w:themeColor="accent3" w:themeTint="FE" w:themeShade="95"/>
        <w:b w:val="1"/>
      </w:rPr>
      <w:tblPr/>
      <w:tcPr>
        <w:tcBorders>
          <w:bottom w:val="single" w:color="A5A5A5" w:themeColor="accent3" w:themeTint="FE" w:sz="12" w:space="0"/>
        </w:tcBorders>
      </w:tcPr>
    </w:tblStylePr>
    <w:tblStylePr w:type="lastCol">
      <w:rPr>
        <w:color w:val="A5A5A5" w:themeColor="accent3" w:themeTint="FE" w:themeShade="95"/>
        <w:b w:val="1"/>
      </w:rPr>
    </w:tblStylePr>
    <w:tblStylePr w:type="lastRow">
      <w:rPr>
        <w:color w:val="A5A5A5" w:themeColor="accent3" w:themeTint="FE" w:themeShade="95"/>
        <w:b w:val="1"/>
      </w:rPr>
    </w:tblStylePr>
  </w:style>
  <w:style w:type="table" w:styleId="GridTable6Colorful-Accent4" w:customStyle="1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rPr>
        <w:color w:val="FFD865" w:themeColor="accent4" w:themeTint="9A" w:themeShade="95"/>
        <w:b w:val="1"/>
      </w:rPr>
    </w:tblStyle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12" w:space="0"/>
        </w:tcBorders>
      </w:tcPr>
    </w:tblStylePr>
    <w:tblStylePr w:type="lastCol">
      <w:rPr>
        <w:color w:val="FFD865" w:themeColor="accent4" w:themeTint="9A" w:themeShade="95"/>
        <w:b w:val="1"/>
      </w:rPr>
    </w:tblStylePr>
    <w:tblStylePr w:type="lastRow">
      <w:rPr>
        <w:color w:val="FFD865" w:themeColor="accent4" w:themeTint="9A" w:themeShade="95"/>
        <w:b w:val="1"/>
      </w:rPr>
    </w:tblStylePr>
  </w:style>
  <w:style w:type="table" w:styleId="GridTable6Colorful-Accent5" w:customStyle="1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rPr>
        <w:color w:val="254175" w:themeColor="accent5" w:themeShade="95"/>
        <w:b w:val="1"/>
      </w:rPr>
    </w:tblStylePr>
    <w:tblStylePr w:type="firstRow">
      <w:rPr>
        <w:color w:val="254175" w:themeColor="accent5" w:themeShade="95"/>
        <w:b w:val="1"/>
      </w:rPr>
      <w:tblPr/>
      <w:tcPr>
        <w:tcBorders>
          <w:bottom w:val="single" w:color="4472C4" w:themeColor="accent5" w:sz="12" w:space="0"/>
        </w:tcBorders>
      </w:tcPr>
    </w:tblStylePr>
    <w:tblStylePr w:type="lastCol">
      <w:rPr>
        <w:color w:val="254175" w:themeColor="accent5" w:themeShade="95"/>
        <w:b w:val="1"/>
      </w:rPr>
    </w:tblStylePr>
    <w:tblStylePr w:type="lastRow">
      <w:rPr>
        <w:color w:val="254175" w:themeColor="accent5" w:themeShade="95"/>
        <w:b w:val="1"/>
      </w:rPr>
    </w:tblStylePr>
  </w:style>
  <w:style w:type="table" w:styleId="GridTable6Colorful-Accent6" w:customStyle="1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rPr>
        <w:color w:val="254175" w:themeColor="accent5" w:themeShade="95"/>
        <w:b w:val="1"/>
      </w:rPr>
    </w:tblStylePr>
    <w:tblStylePr w:type="firstRow">
      <w:rPr>
        <w:color w:val="254175" w:themeColor="accent5" w:themeShade="95"/>
        <w:b w:val="1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color w:val="254175" w:themeColor="accent5" w:themeShade="95"/>
        <w:b w:val="1"/>
      </w:rPr>
    </w:tblStylePr>
    <w:tblStylePr w:type="lastRow">
      <w:rPr>
        <w:color w:val="254175" w:themeColor="accent5" w:themeShade="95"/>
        <w:b w:val="1"/>
      </w:rPr>
    </w:tblStylePr>
  </w:style>
  <w:style w:type="table" w:styleId="GridTable7Colorful-Accent1" w:customStyle="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sz w:val="22"/>
        <w:color w:val="ACCCEA" w:themeColor="accent1" w:themeTint="80" w:themeShade="95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sz w:val="22"/>
        <w:color w:val="ACCCEA" w:themeColor="accen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ACCCEA" w:themeColor="accent1" w:themeTint="80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ACCCEA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CCCEA" w:themeColor="accent1" w:themeTint="80" w:themeShade="95"/>
        <w:b w:val="1"/>
      </w:rPr>
      <w:tblPr/>
      <w:tcPr>
        <w:tcBorders>
          <w:top w:val="none" w:color="000000" w:sz="0" w:space="0"/>
          <w:start w:val="none" w:color="000000" w:sz="0" w:space="0"/>
          <w:bottom w:val="single" w:color="ACCCEA" w:themeColor="accent1" w:themeTint="80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CCCEA" w:themeColor="accent1" w:themeTint="80" w:themeShade="95"/>
        <w:i w:val="1"/>
      </w:rPr>
      <w:tblPr/>
      <w:tcPr>
        <w:tcBorders>
          <w:top w:val="none" w:color="000000" w:sz="0" w:space="0"/>
          <w:start w:val="single" w:color="ACCCEA" w:themeColor="accent1" w:themeTint="80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CCCEA" w:themeColor="accent1" w:themeTint="80" w:themeShade="95"/>
        <w:b w:val="1"/>
      </w:rPr>
      <w:tblPr/>
      <w:tcPr>
        <w:tcBorders>
          <w:top w:val="single" w:color="ACCCEA" w:themeColor="accent1" w:themeTint="80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GridTable7Colorful-Accent2" w:customStyle="1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none" w:color="000000" w:sz="0" w:space="0"/>
          <w:start w:val="none" w:color="000000" w:sz="0" w:space="0"/>
          <w:bottom w:val="single" w:color="F4B184" w:themeColor="accent2" w:themeTint="97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0" w:space="0"/>
          <w:start w:val="single" w:color="F4B184" w:themeColor="accent2" w:themeTint="97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GridTable7Colorful-Accent3" w:customStyle="1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  <w:tblStylePr w:type="firstCol">
      <w:pPr>
        <w:jc w:val="end"/>
      </w:pPr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A5A5A5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none" w:color="000000" w:sz="0" w:space="0"/>
          <w:start w:val="none" w:color="000000" w:sz="0" w:space="0"/>
          <w:bottom w:val="single" w:color="A5A5A5" w:themeColor="accent3" w:themeTint="FE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000000" w:sz="0" w:space="0"/>
          <w:start w:val="single" w:color="A5A5A5" w:themeColor="accent3" w:themeTint="FE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single" w:color="A5A5A5" w:themeColor="accent3" w:themeTint="FE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GridTable7Colorful-Accent4" w:customStyle="1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none" w:color="000000" w:sz="0" w:space="0"/>
          <w:start w:val="none" w:color="000000" w:sz="0" w:space="0"/>
          <w:bottom w:val="single" w:color="FFD865" w:themeColor="accent4" w:themeTint="9A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0" w:space="0"/>
          <w:start w:val="single" w:color="FFD865" w:themeColor="accent4" w:themeTint="9A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GridTable7Colorful-Accent5" w:customStyle="1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pPr>
        <w:jc w:val="end"/>
      </w:pPr>
      <w:rPr>
        <w:rFonts w:ascii="Arial" w:hAnsi="Arial"/>
        <w:sz w:val="22"/>
        <w:color w:val="254175" w:themeColor="accent5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95AFDD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54175" w:themeColor="accent5" w:themeShade="95"/>
        <w:b w:val="1"/>
      </w:rPr>
      <w:tblPr/>
      <w:tcPr>
        <w:tcBorders>
          <w:top w:val="none" w:color="000000" w:sz="0" w:space="0"/>
          <w:start w:val="none" w:color="000000" w:sz="0" w:space="0"/>
          <w:bottom w:val="single" w:color="95AFDD" w:themeColor="accent5" w:themeTint="90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54175" w:themeColor="accent5" w:themeShade="95"/>
        <w:i w:val="1"/>
      </w:rPr>
      <w:tblPr/>
      <w:tcPr>
        <w:tcBorders>
          <w:top w:val="none" w:color="000000" w:sz="0" w:space="0"/>
          <w:start w:val="single" w:color="95AFDD" w:themeColor="accent5" w:themeTint="90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54175" w:themeColor="accent5" w:themeShade="95"/>
        <w:b w:val="1"/>
      </w:rPr>
      <w:tblPr/>
      <w:tcPr>
        <w:tcBorders>
          <w:top w:val="single" w:color="95AFDD" w:themeColor="accent5" w:themeTint="90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GridTable7Colorful-Accent6" w:customStyle="1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16429" w:themeColor="accent6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416429" w:themeColor="accent6" w:themeShade="95"/>
      </w:rPr>
    </w:tblStylePr>
    <w:tblStylePr w:type="firstCol">
      <w:pPr>
        <w:jc w:val="end"/>
      </w:pPr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ADD394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none" w:color="000000" w:sz="0" w:space="0"/>
          <w:start w:val="none" w:color="000000" w:sz="0" w:space="0"/>
          <w:bottom w:val="single" w:color="ADD394" w:themeColor="accent6" w:themeTint="90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000000" w:sz="0" w:space="0"/>
          <w:start w:val="single" w:color="ADD394" w:themeColor="accent6" w:themeTint="90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single" w:color="ADD394" w:themeColor="accent6" w:themeTint="90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character" w:styleId="HeaderChar" w:customStyle="1">
    <w:name w:val="Header Char"/>
    <w:basedOn w:val="a0"/>
    <w:uiPriority w:val="99"/>
  </w:style>
  <w:style w:type="character" w:styleId="Heading1Char" w:customStyle="1">
    <w:name w:val="Heading 1 Char"/>
    <w:basedOn w:val="a0"/>
    <w:uiPriority w:val="9"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a0"/>
    <w:uiPriority w:val="9"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a0"/>
    <w:uiPriority w:val="9"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a0"/>
    <w:uiPriority w:val="9"/>
    <w:rPr>
      <w:rFonts w:ascii="Arial" w:hAnsi="Arial" w:eastAsia="Arial" w:cs="Arial"/>
      <w:sz w:val="26"/>
      <w:b w:val="1"/>
      <w:bCs w:val="1"/>
      <w:szCs w:val="26"/>
    </w:rPr>
  </w:style>
  <w:style w:type="character" w:styleId="Heading5Char" w:customStyle="1">
    <w:name w:val="Heading 5 Char"/>
    <w:basedOn w:val="a0"/>
    <w:uiPriority w:val="9"/>
    <w:rPr>
      <w:rFonts w:ascii="Arial" w:hAnsi="Arial" w:eastAsia="Arial" w:cs="Arial"/>
      <w:sz w:val="24"/>
      <w:b w:val="1"/>
      <w:bCs w:val="1"/>
      <w:szCs w:val="24"/>
    </w:rPr>
  </w:style>
  <w:style w:type="character" w:styleId="Heading6Char" w:customStyle="1">
    <w:name w:val="Heading 6 Char"/>
    <w:basedOn w:val="a0"/>
    <w:uiPriority w:val="9"/>
    <w:rPr>
      <w:rFonts w:ascii="Arial" w:hAnsi="Arial" w:eastAsia="Arial" w:cs="Arial"/>
      <w:sz w:val="22"/>
      <w:b w:val="1"/>
      <w:bCs w:val="1"/>
      <w:szCs w:val="22"/>
    </w:rPr>
  </w:style>
  <w:style w:type="character" w:styleId="Heading7Char" w:customStyle="1">
    <w:name w:val="Heading 7 Char"/>
    <w:basedOn w:val="a0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character" w:styleId="Heading8Char" w:customStyle="1">
    <w:name w:val="Heading 8 Char"/>
    <w:basedOn w:val="a0"/>
    <w:uiPriority w:val="9"/>
    <w:rPr>
      <w:rFonts w:ascii="Arial" w:hAnsi="Arial" w:eastAsia="Arial" w:cs="Arial"/>
      <w:sz w:val="22"/>
      <w:i w:val="1"/>
      <w:iCs w:val="1"/>
      <w:szCs w:val="22"/>
    </w:rPr>
  </w:style>
  <w:style w:type="character" w:styleId="Heading9Char" w:customStyle="1">
    <w:name w:val="Heading 9 Char"/>
    <w:basedOn w:val="a0"/>
    <w:uiPriority w:val="9"/>
    <w:rPr>
      <w:rFonts w:ascii="Arial" w:hAnsi="Arial" w:eastAsia="Arial" w:cs="Arial"/>
      <w:sz w:val="21"/>
      <w:i w:val="1"/>
      <w:iCs w:val="1"/>
      <w:szCs w:val="21"/>
    </w:rPr>
  </w:style>
  <w:style w:type="character" w:styleId="IntenseQuoteChar" w:customStyle="1">
    <w:name w:val="Intense Quote Char"/>
    <w:uiPriority w:val="30"/>
    <w:rPr>
      <w:i w:val="1"/>
    </w:rPr>
  </w:style>
  <w:style w:type="table" w:styleId="Lined-Accent" w:customStyle="1">
    <w:name w:val="Lined - Accent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Lined-Accent1" w:customStyle="1">
    <w:name w:val="Lined - Accent 1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</w:style>
  <w:style w:type="table" w:styleId="Lined-Accent2" w:customStyle="1">
    <w:name w:val="Lined - Accent 2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</w:style>
  <w:style w:type="table" w:styleId="Lined-Accent3" w:customStyle="1">
    <w:name w:val="Lined - Accent 3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</w:style>
  <w:style w:type="table" w:styleId="Lined-Accent4" w:customStyle="1">
    <w:name w:val="Lined - Accent 4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</w:style>
  <w:style w:type="table" w:styleId="Lined-Accent5" w:customStyle="1">
    <w:name w:val="Lined - Accent 5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</w:style>
  <w:style w:type="table" w:styleId="Lined-Accent6" w:customStyle="1">
    <w:name w:val="Lined - Accent 6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</w:style>
  <w:style w:type="table" w:styleId="ListTable1Light-Accent1" w:customStyle="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5B9BD5" w:themeColor="accen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B9BD5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2" w:customStyle="1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ED7D31" w:themeColor="accent2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ED7D31" w:themeColor="accent2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3" w:customStyle="1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4" w:customStyle="1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C000" w:themeColor="accent4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C000" w:themeColor="accent4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5" w:customStyle="1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472C4" w:themeColor="accent5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6" w:customStyle="1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2-Accent1" w:customStyle="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1" w:themeTint="90" w:sz="4" w:space="0"/>
          <w:start w:val="none" w:color="000000" w:sz="4" w:space="0"/>
          <w:bottom w:val="single" w:color="A2C6E7" w:themeColor="accen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1" w:themeTint="90" w:sz="4" w:space="0"/>
          <w:start w:val="none" w:color="000000" w:sz="4" w:space="0"/>
          <w:bottom w:val="single" w:color="A2C6E7" w:themeColor="accent1" w:themeTint="90" w:sz="4" w:space="0"/>
          <w:end w:val="none" w:color="000000" w:sz="4" w:space="0"/>
        </w:tcBorders>
      </w:tcPr>
    </w:tblStylePr>
  </w:style>
  <w:style w:type="table" w:styleId="ListTable2-Accent2" w:customStyle="1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</w:style>
  <w:style w:type="table" w:styleId="ListTable2-Accent3" w:customStyle="1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</w:style>
  <w:style w:type="table" w:styleId="ListTable2-Accent4" w:customStyle="1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</w:style>
  <w:style w:type="table" w:styleId="ListTable2-Accent5" w:customStyle="1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5" w:themeTint="90" w:sz="4" w:space="0"/>
          <w:start w:val="none" w:color="000000" w:sz="4" w:space="0"/>
          <w:bottom w:val="single" w:color="95AFDD" w:themeColor="accent5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5" w:themeTint="90" w:sz="4" w:space="0"/>
          <w:start w:val="none" w:color="000000" w:sz="4" w:space="0"/>
          <w:bottom w:val="single" w:color="95AFDD" w:themeColor="accent5" w:themeTint="90" w:sz="4" w:space="0"/>
          <w:end w:val="none" w:color="000000" w:sz="4" w:space="0"/>
        </w:tcBorders>
      </w:tcPr>
    </w:tblStylePr>
  </w:style>
  <w:style w:type="table" w:styleId="ListTable2-Accent6" w:customStyle="1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</w:style>
  <w:style w:type="table" w:styleId="ListTable3-Accent1" w:customStyle="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5B9BD5" w:themeColor="accent1" w:sz="4" w:space="0"/>
          <w:end w:val="single" w:color="5B9BD5" w:themeColor="accen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2" w:customStyle="1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4" w:space="0"/>
          <w:end w:val="single" w:color="F4B184" w:themeColor="accent2" w:themeTint="9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3" w:customStyle="1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4" w:space="0"/>
          <w:end w:val="single" w:color="C9C9C9" w:themeColor="accent3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C9C9C9" w:themeColor="accent3" w:themeTint="98" w:fill="C9C9C9" w:themeFill="accent3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4" w:customStyle="1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4" w:space="0"/>
          <w:end w:val="single" w:color="FFD865" w:themeColor="accent4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5" w:customStyle="1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8DA9DB" w:themeColor="accent5" w:themeTint="9A" w:sz="4" w:space="0"/>
          <w:end w:val="single" w:color="8DA9DB" w:themeColor="accent5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8DA9DB" w:themeColor="accent5" w:themeTint="9A" w:fill="8DA9DB" w:themeFill="accent5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6" w:customStyle="1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4" w:space="0"/>
          <w:end w:val="single" w:color="A9D08E" w:themeColor="accent6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9D08E" w:themeColor="accent6" w:themeTint="98" w:fill="A9D08E" w:themeFill="accent6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1" w:customStyle="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2" w:customStyle="1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3" w:customStyle="1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4" w:customStyle="1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5" w:customStyle="1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6" w:customStyle="1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5Dark-Accent1" w:customStyle="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5B9BD5" w:themeColor="accent1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themeColor="accent1" w:fill="5B9BD5" w:themeFill="accent1"/>
      </w:tcPr>
    </w:tblStylePr>
    <w:tblStylePr w:type="lastCol">
      <w:tblPr/>
      <w:tcPr>
        <w:tcBorders>
          <w:start w:val="single" w:color="FFFFFF" w:themeColor="light1" w:sz="4" w:space="0"/>
          <w:end w:val="single" w:color="5B9BD5" w:themeColor="accent1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2" w:customStyle="1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4B184" w:themeColor="accent2" w:themeTint="97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4B184" w:themeColor="accent2" w:themeTint="97" w:sz="32" w:space="0"/>
          <w:bottom w:val="single" w:color="FFFFFF" w:themeColor="light1" w:sz="12" w:space="0"/>
        </w:tcBorders>
        <w:shd w:val="clear" w:color="F4B184" w:themeColor="accent2" w:themeTint="97" w:fill="F4B184" w:themeFill="accent2" w:themeFillTint="97"/>
      </w:tcPr>
    </w:tblStylePr>
    <w:tblStylePr w:type="lastCol">
      <w:tblPr/>
      <w:tcPr>
        <w:tcBorders>
          <w:start w:val="single" w:color="FFFFFF" w:themeColor="light1" w:sz="4" w:space="0"/>
          <w:end w:val="single" w:color="F4B184" w:themeColor="accent2" w:themeTint="97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3" w:customStyle="1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C9C9C9" w:themeColor="accent3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C9C9C9" w:themeColor="accent3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4" w:customStyle="1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FD865" w:themeColor="accent4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FD865" w:themeColor="accent4" w:themeTint="9A" w:sz="32" w:space="0"/>
          <w:bottom w:val="single" w:color="FFFFFF" w:themeColor="light1" w:sz="12" w:space="0"/>
        </w:tcBorders>
        <w:shd w:val="clear" w:color="FFD865" w:themeColor="accent4" w:themeTint="9A" w:fill="FFD865" w:themeFill="accent4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FFD865" w:themeColor="accent4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5" w:customStyle="1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8DA9DB" w:themeColor="accent5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8DA9DB" w:themeColor="accent5" w:themeTint="9A" w:sz="32" w:space="0"/>
          <w:bottom w:val="single" w:color="FFFFFF" w:themeColor="light1" w:sz="12" w:space="0"/>
        </w:tcBorders>
        <w:shd w:val="clear" w:color="8DA9DB" w:themeColor="accent5" w:themeTint="9A" w:fill="8DA9DB" w:themeFill="accent5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8DA9DB" w:themeColor="accent5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6" w:customStyle="1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A9D08E" w:themeColor="accent6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A9D08E" w:themeColor="accent6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6Colorful-Accent1" w:customStyle="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sz w:val="22"/>
        <w:color w:val="245A8D" w:themeColor="accent1" w:themeShade="95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sz w:val="22"/>
        <w:color w:val="245A8D" w:themeColor="accent1" w:themeShade="95"/>
      </w:rPr>
    </w:tblStylePr>
    <w:tblStylePr w:type="firstCol">
      <w:rPr>
        <w:color w:val="245A8D" w:themeColor="accent1" w:themeShade="95"/>
        <w:b w:val="1"/>
      </w:rPr>
    </w:tblStylePr>
    <w:tblStylePr w:type="firstRow">
      <w:rPr>
        <w:color w:val="245A8D" w:themeColor="accent1" w:themeShade="95"/>
        <w:b w:val="1"/>
      </w:rPr>
      <w:tblPr/>
      <w:tcPr>
        <w:tcBorders>
          <w:bottom w:val="single" w:color="5B9BD5" w:themeColor="accent1" w:sz="4" w:space="0"/>
        </w:tcBorders>
      </w:tcPr>
    </w:tblStylePr>
    <w:tblStylePr w:type="lastCol">
      <w:rPr>
        <w:color w:val="245A8D" w:themeColor="accent1" w:themeShade="95"/>
        <w:b w:val="1"/>
      </w:rPr>
    </w:tblStylePr>
    <w:tblStylePr w:type="lastRow">
      <w:rPr>
        <w:color w:val="245A8D" w:themeColor="accent1" w:themeShade="95"/>
        <w:b w:val="1"/>
      </w:rPr>
      <w:tblPr/>
      <w:tcPr>
        <w:tcBorders>
          <w:top w:val="single" w:color="5B9BD5" w:themeColor="accent1" w:sz="4" w:space="0"/>
        </w:tcBorders>
      </w:tcPr>
    </w:tblStylePr>
  </w:style>
  <w:style w:type="table" w:styleId="ListTable6Colorful-Accent2" w:customStyle="1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rPr>
        <w:color w:val="F4B184" w:themeColor="accent2" w:themeTint="97" w:themeShade="95"/>
        <w:b w:val="1"/>
      </w:rPr>
    </w:tblStyle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4" w:space="0"/>
        </w:tcBorders>
      </w:tcPr>
    </w:tblStylePr>
    <w:tblStylePr w:type="lastCol">
      <w:rPr>
        <w:color w:val="F4B184" w:themeColor="accent2" w:themeTint="97" w:themeShade="95"/>
        <w:b w:val="1"/>
      </w:rPr>
    </w:tblStylePr>
    <w:tblStylePr w:type="lastRow">
      <w:rPr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</w:tcBorders>
      </w:tcPr>
    </w:tblStylePr>
  </w:style>
  <w:style w:type="table" w:styleId="ListTable6Colorful-Accent3" w:customStyle="1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  <w:tblStylePr w:type="firstCol">
      <w:rPr>
        <w:color w:val="C9C9C9" w:themeColor="accent3" w:themeTint="98" w:themeShade="95"/>
        <w:b w:val="1"/>
      </w:rPr>
    </w:tblStylePr>
    <w:tblStylePr w:type="firstRow">
      <w:rPr>
        <w:color w:val="C9C9C9" w:themeColor="accent3" w:themeTint="98" w:themeShade="95"/>
        <w:b w:val="1"/>
      </w:rPr>
      <w:tblPr/>
      <w:tcPr>
        <w:tcBorders>
          <w:bottom w:val="single" w:color="C9C9C9" w:themeColor="accent3" w:themeTint="98" w:sz="4" w:space="0"/>
        </w:tcBorders>
      </w:tcPr>
    </w:tblStylePr>
    <w:tblStylePr w:type="lastCol">
      <w:rPr>
        <w:color w:val="C9C9C9" w:themeColor="accent3" w:themeTint="98" w:themeShade="95"/>
        <w:b w:val="1"/>
      </w:rPr>
    </w:tblStylePr>
    <w:tblStylePr w:type="lastRow">
      <w:rPr>
        <w:color w:val="C9C9C9" w:themeColor="accent3" w:themeTint="98" w:themeShade="95"/>
        <w:b w:val="1"/>
      </w:rPr>
      <w:tblPr/>
      <w:tcPr>
        <w:tcBorders>
          <w:top w:val="single" w:color="C9C9C9" w:themeColor="accent3" w:themeTint="98" w:sz="4" w:space="0"/>
        </w:tcBorders>
      </w:tcPr>
    </w:tblStylePr>
  </w:style>
  <w:style w:type="table" w:styleId="ListTable6Colorful-Accent4" w:customStyle="1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rPr>
        <w:color w:val="FFD865" w:themeColor="accent4" w:themeTint="9A" w:themeShade="95"/>
        <w:b w:val="1"/>
      </w:rPr>
    </w:tblStyle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4" w:space="0"/>
        </w:tcBorders>
      </w:tcPr>
    </w:tblStylePr>
    <w:tblStylePr w:type="lastCol">
      <w:rPr>
        <w:color w:val="FFD865" w:themeColor="accent4" w:themeTint="9A" w:themeShade="95"/>
        <w:b w:val="1"/>
      </w:rPr>
    </w:tblStylePr>
    <w:tblStylePr w:type="lastRow">
      <w:rPr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</w:tcBorders>
      </w:tcPr>
    </w:tblStylePr>
  </w:style>
  <w:style w:type="table" w:styleId="ListTable6Colorful-Accent5" w:customStyle="1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8DA9DB" w:themeColor="accent5" w:themeTint="9A" w:themeShade="95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sz w:val="22"/>
        <w:color w:val="8DA9DB" w:themeColor="accent5" w:themeTint="9A" w:themeShade="95"/>
      </w:rPr>
    </w:tblStylePr>
    <w:tblStylePr w:type="firstCol">
      <w:rPr>
        <w:color w:val="8DA9DB" w:themeColor="accent5" w:themeTint="9A" w:themeShade="95"/>
        <w:b w:val="1"/>
      </w:rPr>
    </w:tblStylePr>
    <w:tblStylePr w:type="firstRow">
      <w:rPr>
        <w:color w:val="8DA9DB" w:themeColor="accent5" w:themeTint="9A" w:themeShade="95"/>
        <w:b w:val="1"/>
      </w:rPr>
      <w:tblPr/>
      <w:tcPr>
        <w:tcBorders>
          <w:bottom w:val="single" w:color="8DA9DB" w:themeColor="accent5" w:themeTint="9A" w:sz="4" w:space="0"/>
        </w:tcBorders>
      </w:tcPr>
    </w:tblStylePr>
    <w:tblStylePr w:type="lastCol">
      <w:rPr>
        <w:color w:val="8DA9DB" w:themeColor="accent5" w:themeTint="9A" w:themeShade="95"/>
        <w:b w:val="1"/>
      </w:rPr>
    </w:tblStylePr>
    <w:tblStylePr w:type="lastRow">
      <w:rPr>
        <w:color w:val="8DA9DB" w:themeColor="accent5" w:themeTint="9A" w:themeShade="95"/>
        <w:b w:val="1"/>
      </w:rPr>
      <w:tblPr/>
      <w:tcPr>
        <w:tcBorders>
          <w:top w:val="single" w:color="8DA9DB" w:themeColor="accent5" w:themeTint="9A" w:sz="4" w:space="0"/>
        </w:tcBorders>
      </w:tcPr>
    </w:tblStylePr>
  </w:style>
  <w:style w:type="table" w:styleId="ListTable6Colorful-Accent6" w:customStyle="1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  <w:tblStylePr w:type="firstCol">
      <w:rPr>
        <w:color w:val="A9D08E" w:themeColor="accent6" w:themeTint="98" w:themeShade="95"/>
        <w:b w:val="1"/>
      </w:rPr>
    </w:tblStylePr>
    <w:tblStylePr w:type="firstRow">
      <w:rPr>
        <w:color w:val="A9D08E" w:themeColor="accent6" w:themeTint="98" w:themeShade="95"/>
        <w:b w:val="1"/>
      </w:rPr>
      <w:tblPr/>
      <w:tcPr>
        <w:tcBorders>
          <w:bottom w:val="single" w:color="A9D08E" w:themeColor="accent6" w:themeTint="98" w:sz="4" w:space="0"/>
        </w:tcBorders>
      </w:tcPr>
    </w:tblStylePr>
    <w:tblStylePr w:type="lastCol">
      <w:rPr>
        <w:color w:val="A9D08E" w:themeColor="accent6" w:themeTint="98" w:themeShade="95"/>
        <w:b w:val="1"/>
      </w:rPr>
    </w:tblStylePr>
    <w:tblStylePr w:type="lastRow">
      <w:rPr>
        <w:color w:val="A9D08E" w:themeColor="accent6" w:themeTint="98" w:themeShade="95"/>
        <w:b w:val="1"/>
      </w:rPr>
      <w:tblPr/>
      <w:tcPr>
        <w:tcBorders>
          <w:top w:val="single" w:color="A9D08E" w:themeColor="accent6" w:themeTint="98" w:sz="4" w:space="0"/>
        </w:tcBorders>
      </w:tcPr>
    </w:tblStylePr>
  </w:style>
  <w:style w:type="table" w:styleId="ListTable7Colorful-Accent1" w:customStyle="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sz w:val="22"/>
        <w:color w:val="245A8D" w:themeColor="accent1" w:themeShade="95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sz w:val="22"/>
        <w:color w:val="245A8D" w:themeColor="accent1" w:themeShade="95"/>
      </w:rPr>
    </w:tblStylePr>
    <w:tblStylePr w:type="firstCol">
      <w:pPr>
        <w:jc w:val="end"/>
      </w:pPr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5B9BD5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single" w:color="5B9BD5" w:themeColor="accent1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000000" w:sz="0" w:space="0"/>
          <w:start w:val="single" w:color="5B9BD5" w:themeColor="accent1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single" w:color="5B9BD5" w:themeColor="accent1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ListTable7Colorful-Accent2" w:customStyle="1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single" w:color="F4B184" w:themeColor="accent2" w:themeTint="97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0" w:space="0"/>
          <w:start w:val="single" w:color="F4B184" w:themeColor="accent2" w:themeTint="97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single" w:color="F4B184" w:themeColor="accent2" w:themeTint="97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ListTable7Colorful-Accent3" w:customStyle="1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C9C9C9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single" w:color="C9C9C9" w:themeColor="accent3" w:themeTint="98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0" w:space="0"/>
          <w:start w:val="single" w:color="C9C9C9" w:themeColor="accent3" w:themeTint="98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single" w:color="C9C9C9" w:themeColor="accent3" w:themeTint="98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ListTable7Colorful-Accent4" w:customStyle="1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single" w:color="FFD865" w:themeColor="accent4" w:themeTint="9A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0" w:space="0"/>
          <w:start w:val="single" w:color="FFD865" w:themeColor="accent4" w:themeTint="9A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single" w:color="FFD865" w:themeColor="accent4" w:themeTint="9A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ListTable7Colorful-Accent5" w:customStyle="1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8DA9DB" w:themeColor="accent5" w:themeTint="9A" w:themeShade="95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sz w:val="22"/>
        <w:color w:val="8DA9DB" w:themeColor="accent5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8DA9DB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single" w:color="8DA9DB" w:themeColor="accent5" w:themeTint="9A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000000" w:sz="0" w:space="0"/>
          <w:start w:val="single" w:color="8DA9DB" w:themeColor="accent5" w:themeTint="9A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single" w:color="8DA9DB" w:themeColor="accent5" w:themeTint="9A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ListTable7Colorful-Accent6" w:customStyle="1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A9D08E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single" w:color="A9D08E" w:themeColor="accent6" w:themeTint="98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0" w:space="0"/>
          <w:start w:val="single" w:color="A9D08E" w:themeColor="accent6" w:themeTint="98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single" w:color="A9D08E" w:themeColor="accent6" w:themeTint="98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character" w:styleId="QuoteChar" w:customStyle="1">
    <w:name w:val="Quote Char"/>
    <w:uiPriority w:val="29"/>
    <w:rPr>
      <w:i w:val="1"/>
    </w:rPr>
  </w:style>
  <w:style w:type="character" w:styleId="SubtitleChar" w:customStyle="1">
    <w:name w:val="Subtitle Char"/>
    <w:basedOn w:val="a0"/>
    <w:uiPriority w:val="11"/>
    <w:rPr>
      <w:sz w:val="24"/>
      <w:szCs w:val="24"/>
    </w:rPr>
  </w:style>
  <w:style w:type="table" w:styleId="TableGridLight" w:customStyle="1">
    <w:name w:val="Table Grid Light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character" w:styleId="TitleChar" w:customStyle="1">
    <w:name w:val="Title Char"/>
    <w:basedOn w:val="a0"/>
    <w:uiPriority w:val="10"/>
    <w:rPr>
      <w:sz w:val="48"/>
      <w:szCs w:val="48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a4">
    <w:name w:val="List Paragraph"/>
    <w:basedOn w:val="a"/>
    <w:uiPriority w:val="34"/>
    <w:qFormat w:val="1"/>
    <w:pPr>
      <w:ind w:start="720"/>
      <w:contextualSpacing w:val="1"/>
    </w:pPr>
  </w:style>
  <w:style w:type="paragraph" w:styleId="a5">
    <w:name w:val="No Spacing"/>
    <w:uiPriority w:val="1"/>
    <w:qFormat w:val="1"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 w:val="1"/>
    <w:pPr>
      <w:spacing w:before="300" w:after="200"/>
      <w:contextualSpacing w:val="1"/>
    </w:pPr>
    <w:rPr>
      <w:sz w:val="48"/>
      <w:szCs w:val="48"/>
    </w:rPr>
  </w:style>
  <w:style w:type="character" w:styleId="a7" w:customStyle="1">
    <w:name w:val="Заголовок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 w:val="1"/>
    <w:pPr>
      <w:spacing w:before="200" w:after="200"/>
    </w:pPr>
    <w:rPr>
      <w:sz w:val="24"/>
      <w:szCs w:val="24"/>
    </w:rPr>
  </w:style>
  <w:style w:type="character" w:styleId="a9" w:customStyle="1">
    <w:name w:val="Подзаголовок Знак"/>
    <w:basedOn w:val="a0"/>
    <w:link w:val="a8"/>
    <w:uiPriority w:val="11"/>
    <w:rPr>
      <w:sz w:val="24"/>
      <w:szCs w:val="24"/>
    </w:rPr>
  </w:style>
  <w:style w:type="paragraph" w:styleId="aa">
    <w:name w:val="Intense Quote"/>
    <w:basedOn w:val="a"/>
    <w:next w:val="a"/>
    <w:link w:val="ab"/>
    <w:uiPriority w:val="30"/>
    <w:qFormat w:val="1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start="720" w:end="720"/>
    </w:pPr>
    <w:rPr>
      <w:i w:val="1"/>
    </w:rPr>
  </w:style>
  <w:style w:type="character" w:styleId="ab" w:customStyle="1">
    <w:name w:val="Выделенная цитата Знак"/>
    <w:link w:val="aa"/>
    <w:uiPriority w:val="30"/>
    <w:rPr>
      <w:i w:val="1"/>
    </w:rPr>
  </w:style>
  <w:style w:type="paragraph" w:styleId="ac">
    <w:name w:val="header"/>
    <w:basedOn w:val="a"/>
    <w:link w:val="ad"/>
    <w:uiPriority w:val="99"/>
    <w:unhideWhenUsed w:val="1"/>
    <w:pPr>
      <w:tabs>
        <w:tab w:val="center" w:pos="7143"/>
        <w:tab w:val="right" w:pos="14287"/>
      </w:tabs>
      <w:spacing w:after="0" w:line="240" w:lineRule="auto"/>
    </w:pPr>
  </w:style>
  <w:style w:type="character" w:styleId="ad" w:customStyle="1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 w:val="1"/>
    <w:pPr>
      <w:tabs>
        <w:tab w:val="center" w:pos="7143"/>
        <w:tab w:val="right" w:pos="14287"/>
      </w:tabs>
      <w:spacing w:after="0" w:line="240" w:lineRule="auto"/>
    </w:pPr>
  </w:style>
  <w:style w:type="character" w:styleId="af" w:customStyle="1">
    <w:name w:val="Нижний колонтитул Знак"/>
    <w:link w:val="ae"/>
    <w:uiPriority w:val="99"/>
  </w:style>
  <w:style w:type="paragraph" w:styleId="af0">
    <w:name w:val="caption"/>
    <w:basedOn w:val="a"/>
    <w:next w:val="a"/>
    <w:uiPriority w:val="35"/>
    <w:semiHidden w:val="1"/>
    <w:unhideWhenUsed w:val="1"/>
    <w:qFormat w:val="1"/>
    <w:pPr>
      <w:spacing w:line="276" w:lineRule="auto"/>
    </w:pPr>
    <w:rPr>
      <w:sz w:val="18"/>
      <w:color w:val="5B9BD5" w:themeColor="accent1"/>
      <w:b w:val="1"/>
      <w:bCs w:val="1"/>
      <w:szCs w:val="18"/>
    </w:rPr>
  </w:style>
  <w:style w:type="character" w:styleId="af1">
    <w:name w:val="Hyperlink"/>
    <w:uiPriority w:val="99"/>
    <w:unhideWhenUsed w:val="1"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 w:val="1"/>
    <w:unhideWhenUsed w:val="1"/>
    <w:pPr>
      <w:spacing w:after="40" w:line="240" w:lineRule="auto"/>
    </w:pPr>
    <w:rPr>
      <w:sz w:val="18"/>
    </w:rPr>
  </w:style>
  <w:style w:type="character" w:styleId="af3" w:customStyle="1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 w:val="1"/>
    <w:rPr>
      <w:vertAlign w:val="superscript"/>
    </w:rPr>
  </w:style>
  <w:style w:type="paragraph" w:styleId="af5">
    <w:name w:val="endnote text"/>
    <w:basedOn w:val="a"/>
    <w:link w:val="af6"/>
    <w:uiPriority w:val="99"/>
    <w:semiHidden w:val="1"/>
    <w:unhideWhenUsed w:val="1"/>
    <w:pPr>
      <w:spacing w:after="0" w:line="240" w:lineRule="auto"/>
    </w:pPr>
    <w:rPr>
      <w:sz w:val="20"/>
    </w:rPr>
  </w:style>
  <w:style w:type="character" w:styleId="af6" w:customStyle="1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 w:val="1"/>
    <w:unhideWhenUsed w:val="1"/>
    <w:rPr>
      <w:vertAlign w:val="superscript"/>
    </w:rPr>
  </w:style>
  <w:style w:type="paragraph" w:styleId="af8">
    <w:name w:val="TOC Heading"/>
    <w:uiPriority w:val="39"/>
    <w:unhideWhenUsed w:val="1"/>
  </w:style>
  <w:style w:type="paragraph" w:styleId="af9">
    <w:name w:val="table of figures"/>
    <w:basedOn w:val="a"/>
    <w:next w:val="a"/>
    <w:uiPriority w:val="99"/>
    <w:unhideWhenUsed w:val="1"/>
    <w:pPr>
      <w:spacing w:after="0"/>
    </w:pPr>
  </w:style>
  <w:style w:type="paragraph" w:styleId="afa">
    <w:name w:val="Normal (Web)"/>
    <w:basedOn w:val="a"/>
    <w:uiPriority w:val="99"/>
    <w:unhideWhenUsed w:val="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afb">
    <w:name w:val="Strong"/>
    <w:basedOn w:val="a0"/>
    <w:uiPriority w:val="22"/>
    <w:qFormat w:val="1"/>
    <w:rPr>
      <w:b w:val="1"/>
      <w:bCs w:val="1"/>
    </w:rPr>
  </w:style>
  <w:style w:type="character" w:styleId="afc">
    <w:name w:val="annotation reference"/>
    <w:basedOn w:val="a0"/>
    <w:uiPriority w:val="99"/>
    <w:semiHidden w:val="1"/>
    <w:unhideWhenUsed w:val="1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 w:val="1"/>
    <w:pPr>
      <w:spacing w:line="240" w:lineRule="auto"/>
    </w:pPr>
    <w:rPr>
      <w:sz w:val="20"/>
      <w:szCs w:val="20"/>
    </w:rPr>
  </w:style>
  <w:style w:type="character" w:styleId="afe" w:customStyle="1">
    <w:name w:val="Текст примечания Знак"/>
    <w:basedOn w:val="a0"/>
    <w:link w:val="afd"/>
    <w:uiPriority w:val="99"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 w:val="1"/>
    <w:unhideWhenUsed w:val="1"/>
    <w:rPr>
      <w:b w:val="1"/>
      <w:bCs w:val="1"/>
    </w:rPr>
  </w:style>
  <w:style w:type="character" w:styleId="aff0" w:customStyle="1">
    <w:name w:val="Тема примечания Знак"/>
    <w:basedOn w:val="afe"/>
    <w:link w:val="aff"/>
    <w:uiPriority w:val="99"/>
    <w:semiHidden w:val="1"/>
    <w:rPr>
      <w:sz w:val="20"/>
      <w:b w:val="1"/>
      <w:bCs w:val="1"/>
      <w:szCs w:val="20"/>
    </w:rPr>
  </w:style>
  <w:style w:type="paragraph" w:styleId="aff1">
    <w:name w:val="Balloon Text"/>
    <w:basedOn w:val="a"/>
    <w:link w:val="aff2"/>
    <w:uiPriority w:val="99"/>
    <w:semiHidden w:val="1"/>
    <w:unhideWhenUsed w:val="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ff2" w:customStyle="1">
    <w:name w:val="Текст выноски Знак"/>
    <w:basedOn w:val="a0"/>
    <w:link w:val="aff1"/>
    <w:uiPriority w:val="99"/>
    <w:semiHidden w:val="1"/>
    <w:rPr>
      <w:rFonts w:ascii="Tahoma" w:hAnsi="Tahoma" w:cs="Tahoma"/>
      <w:sz w:val="16"/>
      <w:szCs w:val="16"/>
    </w:rPr>
  </w:style>
  <w:style w:type="paragraph" w:styleId="aff3" w:customStyle="1">
    <w:name w:val="шрифт"/>
    <w:qFormat w:val="1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0" w:line="240" w:lineRule="auto"/>
      <w:jc w:val="center"/>
    </w:pPr>
    <w:rPr>
      <w:rFonts w:ascii="Times New Roman" w:hAnsi="Times New Roman" w:eastAsia="Times New Roman" w:cs="Times New Roman"/>
      <w:sz w:val="24"/>
      <w:szCs w:val="24"/>
    </w:rPr>
  </w:style>
</w:styles>
</file>

<file path=word/webSettings.xml><?xml version="1.0" encoding="utf-8"?>
<w:webSettings xmlns:w="http://schemas.openxmlformats.org/wordprocessingml/2006/main" xmlns:w16se="http://schemas.microsoft.com/office/word/2015/wordml/symex" xmlns:mc="http://schemas.openxmlformats.org/markup-compatibility/2006" xmlns:w16cex="http://schemas.microsoft.com/office/word/2018/wordml/cex" xmlns:unk2="http://schemas.microsoft.com/office/word/2023/wordml/word16du" xmlns:unk1="http://schemas.microsoft.com/office/word/2024/wordml/sdtformatlock" xmlns:w16cid="http://schemas.microsoft.com/office/word/2016/wordml/cid" xmlns:w16sdtdh="http://schemas.microsoft.com/office/word/2020/wordml/sdtdatahash" xmlns:w16="http://schemas.microsoft.com/office/word/2018/wordml" xmlns:w15="http://schemas.microsoft.com/office/word/2012/wordml" xmlns:w14="http://schemas.microsoft.com/office/word/2010/wordml" mc:Ignorable="w14 w15 w16se w16cid w16 w16cex w16sdtdh unk1 unk2">
  <w:divs>
    <w:div w:id="838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?>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hvw9B4e/JW0Y72KAaMzNAAGqtzqyiDvK4OmLw8SE3/k=</DigestValue>
    </Reference>
    <Reference Type="http://www.w3.org/2000/09/xmldsig#Object" URI="#idOfficeObject">
      <DigestMethod Algorithm="urn:ietf:params:xml:ns:cpxmlsec:algorithms:gostr34112012-256"/>
      <DigestValue>vNYZjOfn/yx0UrpuruFzW4ImWxjv9pdOcAy+wkf4WqA=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1D8kcJbonyqiQ7X32VdpX6WZZ0aoD6LAaXbgt2r+QQI=</DigestValue>
    </Reference>
  </SignedInfo>
  <SignatureValue>CTvewQVRgh0rcj/0jmeeEEI1H1tHNkBom3ZdJF36+sNix4T6bBhYtE4lXN9CmxfZERT1ul0q0Uwy
6QW3Etlv3w==</SignatureValue>
  <KeyInfo>
    <X509Data>
      <X509Certificate>MIIJUzCCCQCgAwIBAgIRArFP4AB4syKrSP2hJtVJRPk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ChSo8osAAAAACPYwCgYIKoUDBwEBAwIDQQCAHcJPOxoGyrsbC+8dyXDZ5c7bVuib6SiqdJOAmUymq/Msf4JWjxJ+oryR2P1bmJ4+F9eZnUfVjyL9dF77fdEr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urn:ietf:params:xml:ns:cpxmlsec:algorithms:gostr34112012-256"/>
        <DigestValue>3Jivn3ZYcziqQC5WPwyBPKWr/LyS4ED8bEiA44z29EQ=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A9cyF7TgOmQXNSPCFMS3xeOBmKO3fHV2aNR7nFKzTJw=</DigestValue>
      </Reference>
      <Reference URI="/word/endnotes.xml?ContentType=application/vnd.openxmlformats-officedocument.wordprocessingml.endnotes+xml">
        <DigestMethod Algorithm="urn:ietf:params:xml:ns:cpxmlsec:algorithms:gostr34112012-256"/>
        <DigestValue>txsJ159dIzwZULLwlq4GWZgvBsNv1K5h7gatkbqhsbY=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I2EeFPxmf+vNql46G9krb6qreiwGeerATVb2R1emlO8=</DigestValue>
      </Reference>
      <Reference URI="/word/footnotes.xml?ContentType=application/vnd.openxmlformats-officedocument.wordprocessingml.footnotes+xml">
        <DigestMethod Algorithm="urn:ietf:params:xml:ns:cpxmlsec:algorithms:gostr34112012-256"/>
        <DigestValue>GwFz/L/GN+PWbWwSJ4AQ7XpaW24VL7KaTRZnhPKO/7k=</DigestValue>
      </Reference>
      <Reference URI="/word/header1.xml?ContentType=application/vnd.openxmlformats-officedocument.wordprocessingml.header+xml">
        <DigestMethod Algorithm="urn:ietf:params:xml:ns:cpxmlsec:algorithms:gostr34112012-256"/>
        <DigestValue>or8hH2P7GKMOB3MZJlrb6rIi5uFRdzMd3Bkh82CWPfE=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TdlsCkDl4OZKksmtV7rZRt/7xgreR+qRe0ZkvAfMvxo=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UDy4u1/o5VeOnzzgnZt2E+fDI5iR9KULpBIBt96bTtU=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23w5RyeEXgYmIC0/NhUj7RfBn3ArAA1Bdrtk2MfI/PU=</DigestValue>
      </Reference>
      <Reference URI="/word/theme/theme1.xml?ContentType=application/vnd.openxmlformats-officedocument.theme+xml">
        <DigestMethod Algorithm="urn:ietf:params:xml:ns:cpxmlsec:algorithms:gostr34112012-256"/>
        <DigestValue>g1ne+XyUqSH96gJLdu85KlVlDuoiZC0iMl5jsJb1H7c=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UkV6kynbFPGQdE3JxGN4Cc0xo2Ybrw90L7xISd8uK/g=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2026-07-31T16:03:53Z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2026-07-31T16:03:53Z</xd:SigningTime>
          <xd:SigningCertificate>
            <xd:Cert>
              <xd:CertDigest>
                <DigestMethod Algorithm="urn:ietf:params:xml:ns:cpxmlsec:algorithms:gostr34112012-256"/>
                <DigestValue>QyaCJuFr0PvHJDtpmWA0Xb+h96CGi+8WhBjfj/v69z0=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916252823844737268407937556096968377593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7DCCB5mgAwIBAgIKFKjyiwAAAAAI9j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QwMTIzMDgxNjIxWhcNMzkwMTIzMDgxNjIx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yVxQd1PuyHkLwxx1BoR8L4QkRmYhjgIrXBWsZ6CEgPfYNUAwT3fUSLYPp9k2Bll0rK2Vgf3HkaCF295HdS0/r6OCBG8wggRrMAsGA1UdDwQEAwIBhjAdBgNVHQ4EFgQUI/DaSl3jDJbpH5dqPmQWiaH4VTwwEgYDVR0TAQH/BAgwBgEB/wIBADAvBgNVHSAEKDAmMAgGBiqFA2RxATAIBgYqhQNkcQIwCAYGKoUDZHEDMAYGBFUdIAAwcwYFKoUDZG8Eagxo0J/QkNCa0JwgItCa0YDQuNC/0YLQvtCf0YDQviBIU00iINCy0LXRgNGB0LjQuCAyLjAgKNC60L7QvNC/0LvQtdC60YLQsNGG0LjRjyAxKSAo0LjRgdC/0L7Qu9C90LXQvdC40LUgMSkwFAYJKwYBBAGCNxQCBAcMBVN1YkNBMBIGCSsGAQQBgjcVAQQFAgMCAA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VSFRssEddocmPPf+HWk2Ay82uBYNZU45ZiA2CgX7smHtsPb6oJYtBAefL8k+EdIrI6+lYBZQNdb7yJ3E3GMow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</Signatur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.XSL" StyleName="APA"/>
</file>

<file path=customXml/itemProps1.xml><?xml version="1.0" encoding="utf-8"?>
<customXml:datastoreItem xmlns:customXml="http://schemas.openxmlformats.org/officeDocument/2006/customXml" customXml:itemID="{DBC66CE3-49B9-480E-83EC-190F171746AA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>
  <ep:Template>Normal</ep:Template>
  <ep:TotalTime>12</ep:TotalTime>
  <ep:Pages>2</ep:Pages>
  <ep:Words>445</ep:Words>
  <ep:Characters>2538</ep:Characters>
  <ep:Application>Microsoft Office Word</ep:Application>
  <ep:DocSecurity>0</ep:DocSecurity>
  <ep:Lines>21</ep:Lines>
  <ep:Paragraphs>5</ep:Paragraphs>
  <ep:ScaleCrop>false</ep:ScaleCrop>
  <ep:Company>Krokoz™</ep:Company>
  <ep:LinksUpToDate>false</ep:LinksUpToDate>
  <ep:CharactersWithSpaces>2978</ep:CharactersWithSpaces>
  <ep:SharedDoc>false</ep:SharedDoc>
  <ep:HyperlinksChanged>false</ep:HyperlinksChanged>
  <ep:AppVersion>16.0000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creator>Admin</dc:creator>
  <cp:lastModifiedBy>Наталья Брейфогель</cp:lastModifiedBy>
  <cp:revision>42</cp:revision>
  <dcterms:created xsi:type="dcterms:W3CDTF">2023-08-08T13:05:00Z</dcterms:created>
  <dcterms:modified xsi:type="dcterms:W3CDTF">2026-02-05T08:14:00Z</dcterms:modified>
</cp:coreProperties>
</file>